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506DB" w14:textId="0FFFF1BE" w:rsidR="00CF7F2C" w:rsidRDefault="000D4E1E" w:rsidP="000D4E1E">
      <w:pPr>
        <w:pStyle w:val="20"/>
      </w:pPr>
      <w:r>
        <w:rPr>
          <w:rFonts w:hint="eastAsia"/>
        </w:rPr>
        <w:t>学習指導案</w:t>
      </w:r>
      <w:r>
        <w:rPr>
          <w:lang w:val="en-US"/>
        </w:rPr>
        <w:t>:</w:t>
      </w:r>
      <w:r w:rsidR="00F95885">
        <w:rPr>
          <w:rFonts w:hint="eastAsia"/>
        </w:rPr>
        <w:t>基本統計量（表計算ソフトの関数）</w:t>
      </w:r>
    </w:p>
    <w:p w14:paraId="6CC86F47" w14:textId="77777777" w:rsidR="00665070" w:rsidRPr="00185F61" w:rsidRDefault="00665070" w:rsidP="00665070">
      <w:pPr>
        <w:rPr>
          <w:lang w:val="en-US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950"/>
        <w:gridCol w:w="250"/>
        <w:gridCol w:w="4950"/>
      </w:tblGrid>
      <w:tr w:rsidR="00665070" w14:paraId="479C6FC8" w14:textId="77777777" w:rsidTr="008A5971">
        <w:trPr>
          <w:trHeight w:val="994"/>
        </w:trPr>
        <w:tc>
          <w:tcPr>
            <w:tcW w:w="4950" w:type="dxa"/>
          </w:tcPr>
          <w:p w14:paraId="6061E456" w14:textId="77777777" w:rsidR="00665070" w:rsidRPr="008B0197" w:rsidRDefault="00665070" w:rsidP="008A5971">
            <w:pPr>
              <w:rPr>
                <w:b/>
                <w:bCs/>
              </w:rPr>
            </w:pPr>
            <w:r w:rsidRPr="008B0197">
              <w:rPr>
                <w:rFonts w:hint="eastAsia"/>
                <w:b/>
                <w:bCs/>
              </w:rPr>
              <w:t>単元名</w:t>
            </w:r>
          </w:p>
          <w:p w14:paraId="2681A6AA" w14:textId="77777777" w:rsidR="00665070" w:rsidRDefault="00665070" w:rsidP="008A5971"/>
          <w:p w14:paraId="56E37F0E" w14:textId="61870DD3" w:rsidR="00665070" w:rsidRDefault="00665070" w:rsidP="008A5971">
            <w:pPr>
              <w:ind w:leftChars="100" w:left="220"/>
            </w:pPr>
            <w:r>
              <w:rPr>
                <w:rFonts w:hint="eastAsia"/>
              </w:rPr>
              <w:t>基本統計量</w:t>
            </w:r>
          </w:p>
        </w:tc>
        <w:tc>
          <w:tcPr>
            <w:tcW w:w="250" w:type="dxa"/>
            <w:tcBorders>
              <w:top w:val="nil"/>
              <w:bottom w:val="nil"/>
            </w:tcBorders>
          </w:tcPr>
          <w:p w14:paraId="708E17DF" w14:textId="77777777" w:rsidR="00665070" w:rsidRDefault="00665070" w:rsidP="008A5971"/>
        </w:tc>
        <w:tc>
          <w:tcPr>
            <w:tcW w:w="4950" w:type="dxa"/>
          </w:tcPr>
          <w:p w14:paraId="1636B369" w14:textId="77777777" w:rsidR="00665070" w:rsidRPr="008B0197" w:rsidRDefault="00665070" w:rsidP="008A5971">
            <w:pPr>
              <w:rPr>
                <w:b/>
                <w:bCs/>
              </w:rPr>
            </w:pPr>
            <w:r w:rsidRPr="008B0197">
              <w:rPr>
                <w:rFonts w:hint="eastAsia"/>
                <w:b/>
                <w:bCs/>
              </w:rPr>
              <w:t>内容のまとまり</w:t>
            </w:r>
          </w:p>
          <w:p w14:paraId="4B8D7E1D" w14:textId="77777777" w:rsidR="00665070" w:rsidRDefault="00665070" w:rsidP="008A5971"/>
          <w:p w14:paraId="0E2BF681" w14:textId="1705BE0D" w:rsidR="00665070" w:rsidRDefault="00665070" w:rsidP="00665070">
            <w:r>
              <w:rPr>
                <w:rFonts w:ascii="Roboto" w:hAnsi="Roboto"/>
                <w:color w:val="000000"/>
                <w:sz w:val="20"/>
                <w:szCs w:val="20"/>
                <w:shd w:val="clear" w:color="auto" w:fill="FFFFFF"/>
              </w:rPr>
              <w:t>情報通信ネットワークとデータの活用</w:t>
            </w:r>
          </w:p>
        </w:tc>
      </w:tr>
    </w:tbl>
    <w:p w14:paraId="68E9CF73" w14:textId="77777777" w:rsidR="00665070" w:rsidRPr="00665070" w:rsidRDefault="00665070" w:rsidP="00665070"/>
    <w:p w14:paraId="6930247D" w14:textId="15BAB931" w:rsidR="00CF7F2C" w:rsidRDefault="00665070" w:rsidP="00665070">
      <w:pPr>
        <w:pStyle w:val="30"/>
      </w:pPr>
      <w:bookmarkStart w:id="0" w:name="_zae259w452bl" w:colFirst="0" w:colLast="0"/>
      <w:bookmarkEnd w:id="0"/>
      <w:r>
        <w:rPr>
          <w:lang w:val="en-US"/>
        </w:rPr>
        <w:t>1</w:t>
      </w:r>
      <w:r>
        <w:rPr>
          <w:rFonts w:hint="eastAsia"/>
          <w:lang w:val="en-US"/>
        </w:rPr>
        <w:t xml:space="preserve">. </w:t>
      </w:r>
      <w:r w:rsidR="00E0021C">
        <w:t>単元の目標</w:t>
      </w:r>
    </w:p>
    <w:p w14:paraId="330CB6CC" w14:textId="77777777" w:rsidR="00665070" w:rsidRDefault="00665070" w:rsidP="00665070">
      <w:pPr>
        <w:pStyle w:val="ad"/>
        <w:numPr>
          <w:ilvl w:val="0"/>
          <w:numId w:val="15"/>
        </w:numPr>
        <w:ind w:leftChars="0"/>
      </w:pPr>
      <w:r w:rsidRPr="00665070">
        <w:rPr>
          <w:color w:val="000000"/>
          <w:sz w:val="23"/>
          <w:szCs w:val="23"/>
          <w:shd w:val="clear" w:color="auto" w:fill="FFFFFF"/>
        </w:rPr>
        <w:t>データを表現、蓄積するための表し方と、データを収集、整理、分析する方法について理解し技能を身に付けている</w:t>
      </w:r>
      <w:r w:rsidRPr="00665070">
        <w:rPr>
          <w:rFonts w:hint="eastAsia"/>
          <w:color w:val="000000"/>
          <w:sz w:val="23"/>
          <w:szCs w:val="23"/>
          <w:shd w:val="clear" w:color="auto" w:fill="FFFFFF"/>
        </w:rPr>
        <w:t>ようにする。</w:t>
      </w:r>
    </w:p>
    <w:p w14:paraId="09CD8DB3" w14:textId="7716313C" w:rsidR="00665070" w:rsidRDefault="00665070" w:rsidP="00665070">
      <w:pPr>
        <w:pStyle w:val="ad"/>
        <w:numPr>
          <w:ilvl w:val="1"/>
          <w:numId w:val="15"/>
        </w:numPr>
        <w:ind w:leftChars="0"/>
      </w:pPr>
      <w:r>
        <w:rPr>
          <w:rFonts w:hint="eastAsia"/>
        </w:rPr>
        <w:t>基本統計量（最大値、最小値、</w:t>
      </w:r>
      <w:r w:rsidR="00492C27">
        <w:rPr>
          <w:rFonts w:hint="eastAsia"/>
        </w:rPr>
        <w:t>最頻値、</w:t>
      </w:r>
      <w:r>
        <w:rPr>
          <w:rFonts w:hint="eastAsia"/>
        </w:rPr>
        <w:t>平均）について、概念を</w:t>
      </w:r>
      <w:r w:rsidR="00492C27">
        <w:rPr>
          <w:rFonts w:hint="eastAsia"/>
        </w:rPr>
        <w:t>説明できる</w:t>
      </w:r>
      <w:r>
        <w:rPr>
          <w:rFonts w:hint="eastAsia"/>
        </w:rPr>
        <w:t>ようにする。</w:t>
      </w:r>
    </w:p>
    <w:p w14:paraId="324B2A3D" w14:textId="1904B30A" w:rsidR="00665070" w:rsidRDefault="00665070" w:rsidP="00665070">
      <w:pPr>
        <w:pStyle w:val="ad"/>
        <w:numPr>
          <w:ilvl w:val="1"/>
          <w:numId w:val="15"/>
        </w:numPr>
        <w:ind w:leftChars="0"/>
      </w:pPr>
      <w:r>
        <w:rPr>
          <w:rFonts w:hint="eastAsia"/>
        </w:rPr>
        <w:t>データの集まりに対して、表計算ソフトの関数などの機能を用いて、基本統計量（最大値、最小値、</w:t>
      </w:r>
      <w:r w:rsidR="00492C27">
        <w:rPr>
          <w:rFonts w:hint="eastAsia"/>
        </w:rPr>
        <w:t>最頻値、</w:t>
      </w:r>
      <w:r>
        <w:rPr>
          <w:rFonts w:hint="eastAsia"/>
        </w:rPr>
        <w:t>平均）を計算できるようにする。</w:t>
      </w:r>
    </w:p>
    <w:p w14:paraId="640A7936" w14:textId="7EEB27B3" w:rsidR="00665070" w:rsidRPr="00665070" w:rsidRDefault="00665070" w:rsidP="00665070">
      <w:pPr>
        <w:pStyle w:val="ad"/>
        <w:numPr>
          <w:ilvl w:val="0"/>
          <w:numId w:val="15"/>
        </w:numPr>
        <w:ind w:leftChars="0"/>
      </w:pPr>
      <w:r w:rsidRPr="00665070">
        <w:rPr>
          <w:color w:val="000000"/>
          <w:sz w:val="23"/>
          <w:szCs w:val="23"/>
          <w:shd w:val="clear" w:color="auto" w:fill="FFFFFF"/>
        </w:rPr>
        <w:t>データの収集</w:t>
      </w:r>
      <w:r w:rsidRPr="00665070">
        <w:rPr>
          <w:color w:val="000000"/>
          <w:sz w:val="23"/>
          <w:szCs w:val="23"/>
          <w:shd w:val="clear" w:color="auto" w:fill="FFFFFF"/>
        </w:rPr>
        <w:t>,</w:t>
      </w:r>
      <w:r w:rsidRPr="00665070">
        <w:rPr>
          <w:color w:val="000000"/>
          <w:sz w:val="23"/>
          <w:szCs w:val="23"/>
          <w:shd w:val="clear" w:color="auto" w:fill="FFFFFF"/>
        </w:rPr>
        <w:t>整理</w:t>
      </w:r>
      <w:r w:rsidRPr="00665070">
        <w:rPr>
          <w:color w:val="000000"/>
          <w:sz w:val="23"/>
          <w:szCs w:val="23"/>
          <w:shd w:val="clear" w:color="auto" w:fill="FFFFFF"/>
        </w:rPr>
        <w:t>,</w:t>
      </w:r>
      <w:r w:rsidRPr="00665070">
        <w:rPr>
          <w:color w:val="000000"/>
          <w:sz w:val="23"/>
          <w:szCs w:val="23"/>
          <w:shd w:val="clear" w:color="auto" w:fill="FFFFFF"/>
        </w:rPr>
        <w:t>分析及び</w:t>
      </w:r>
      <w:r w:rsidRPr="00665070">
        <w:rPr>
          <w:color w:val="000000"/>
          <w:sz w:val="23"/>
          <w:szCs w:val="23"/>
          <w:shd w:val="clear" w:color="auto" w:fill="FFFFFF"/>
        </w:rPr>
        <w:t xml:space="preserve"> </w:t>
      </w:r>
      <w:r w:rsidRPr="00665070">
        <w:rPr>
          <w:color w:val="000000"/>
          <w:sz w:val="23"/>
          <w:szCs w:val="23"/>
          <w:shd w:val="clear" w:color="auto" w:fill="FFFFFF"/>
        </w:rPr>
        <w:t>結果の表現の方法を適切に選択し、実行し、評価し改善することができる</w:t>
      </w:r>
      <w:r w:rsidRPr="00665070">
        <w:rPr>
          <w:rFonts w:hint="eastAsia"/>
          <w:color w:val="000000"/>
          <w:sz w:val="23"/>
          <w:szCs w:val="23"/>
          <w:shd w:val="clear" w:color="auto" w:fill="FFFFFF"/>
        </w:rPr>
        <w:t>ようにする。</w:t>
      </w:r>
    </w:p>
    <w:p w14:paraId="1E5EF4A4" w14:textId="0403F814" w:rsidR="00665070" w:rsidRDefault="00665070" w:rsidP="00665070">
      <w:pPr>
        <w:pStyle w:val="ad"/>
        <w:numPr>
          <w:ilvl w:val="1"/>
          <w:numId w:val="15"/>
        </w:numPr>
        <w:ind w:leftChars="0"/>
      </w:pPr>
      <w:r>
        <w:rPr>
          <w:rFonts w:hint="eastAsia"/>
        </w:rPr>
        <w:t>データの集まりに対して、基本統計量（最大値、最小値、</w:t>
      </w:r>
      <w:r w:rsidR="00492C27">
        <w:rPr>
          <w:rFonts w:hint="eastAsia"/>
        </w:rPr>
        <w:t>最頻値、</w:t>
      </w:r>
      <w:r>
        <w:rPr>
          <w:rFonts w:hint="eastAsia"/>
        </w:rPr>
        <w:t>平均）を用いて、その集まりの特徴を表現・説明できるようにする。</w:t>
      </w:r>
    </w:p>
    <w:p w14:paraId="7B30C178" w14:textId="43EC3AD7" w:rsidR="00665070" w:rsidRPr="00665070" w:rsidRDefault="00665070" w:rsidP="00665070">
      <w:pPr>
        <w:pStyle w:val="ad"/>
        <w:numPr>
          <w:ilvl w:val="0"/>
          <w:numId w:val="15"/>
        </w:numPr>
        <w:ind w:leftChars="0"/>
      </w:pPr>
      <w:r w:rsidRPr="00665070">
        <w:rPr>
          <w:color w:val="000000"/>
          <w:sz w:val="23"/>
          <w:szCs w:val="23"/>
          <w:shd w:val="clear" w:color="auto" w:fill="FFFFFF"/>
        </w:rPr>
        <w:t>データを粘り強く多面的に精査し、データに含まれる傾向を自己調整しながら見いだそうとしている。</w:t>
      </w:r>
    </w:p>
    <w:p w14:paraId="589A1FF9" w14:textId="5D950300" w:rsidR="00665070" w:rsidRPr="00665070" w:rsidRDefault="00665070" w:rsidP="00665070">
      <w:pPr>
        <w:pStyle w:val="ad"/>
        <w:numPr>
          <w:ilvl w:val="1"/>
          <w:numId w:val="15"/>
        </w:numPr>
        <w:ind w:leftChars="0"/>
      </w:pPr>
      <w:r>
        <w:rPr>
          <w:rFonts w:hint="eastAsia"/>
        </w:rPr>
        <w:t>（※他単元を含め）データの集まりを与えられたときに、</w:t>
      </w:r>
      <w:r w:rsidR="00492C27">
        <w:rPr>
          <w:rFonts w:hint="eastAsia"/>
        </w:rPr>
        <w:t>１つの統計量だけでなく、複数の統計量を求めるなどして、粘り強く特徴を捉え、表現し</w:t>
      </w:r>
      <w:r>
        <w:rPr>
          <w:rFonts w:hint="eastAsia"/>
        </w:rPr>
        <w:t>ようとしている。</w:t>
      </w:r>
    </w:p>
    <w:p w14:paraId="5EB4B1BE" w14:textId="7E6FAA6F" w:rsidR="00981256" w:rsidRDefault="00981256" w:rsidP="00981256">
      <w:pPr>
        <w:pStyle w:val="30"/>
      </w:pPr>
      <w:bookmarkStart w:id="1" w:name="_prktiycprsv2" w:colFirst="0" w:colLast="0"/>
      <w:bookmarkStart w:id="2" w:name="_ki2vs873q9h" w:colFirst="0" w:colLast="0"/>
      <w:bookmarkEnd w:id="1"/>
      <w:bookmarkEnd w:id="2"/>
      <w:r>
        <w:rPr>
          <w:rFonts w:hint="eastAsia"/>
        </w:rPr>
        <w:t xml:space="preserve">2. </w:t>
      </w:r>
      <w:r>
        <w:t>単元の評価基準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3384"/>
        <w:gridCol w:w="3384"/>
        <w:gridCol w:w="3385"/>
      </w:tblGrid>
      <w:tr w:rsidR="00981256" w14:paraId="0FF12F0F" w14:textId="77777777" w:rsidTr="008A5971">
        <w:tc>
          <w:tcPr>
            <w:tcW w:w="3384" w:type="dxa"/>
          </w:tcPr>
          <w:p w14:paraId="64C0DC00" w14:textId="77777777" w:rsidR="00981256" w:rsidRDefault="00981256" w:rsidP="008A5971">
            <w:pPr>
              <w:jc w:val="center"/>
            </w:pPr>
            <w:r>
              <w:rPr>
                <w:rFonts w:hint="eastAsia"/>
              </w:rPr>
              <w:t>知識・技能</w:t>
            </w:r>
          </w:p>
        </w:tc>
        <w:tc>
          <w:tcPr>
            <w:tcW w:w="3384" w:type="dxa"/>
          </w:tcPr>
          <w:p w14:paraId="55C4DEF0" w14:textId="77777777" w:rsidR="00981256" w:rsidRDefault="00981256" w:rsidP="008A5971">
            <w:pPr>
              <w:jc w:val="center"/>
            </w:pPr>
            <w:r>
              <w:rPr>
                <w:rFonts w:hint="eastAsia"/>
              </w:rPr>
              <w:t>思考・判断・表現</w:t>
            </w:r>
          </w:p>
        </w:tc>
        <w:tc>
          <w:tcPr>
            <w:tcW w:w="3385" w:type="dxa"/>
          </w:tcPr>
          <w:p w14:paraId="7CA98F73" w14:textId="77777777" w:rsidR="00981256" w:rsidRDefault="00981256" w:rsidP="008A5971">
            <w:pPr>
              <w:jc w:val="center"/>
            </w:pPr>
            <w:r>
              <w:rPr>
                <w:rFonts w:hint="eastAsia"/>
              </w:rPr>
              <w:t>主体的に学習に取り組む態度</w:t>
            </w:r>
          </w:p>
        </w:tc>
      </w:tr>
      <w:tr w:rsidR="00981256" w14:paraId="30250A49" w14:textId="77777777" w:rsidTr="008A5971">
        <w:tc>
          <w:tcPr>
            <w:tcW w:w="3384" w:type="dxa"/>
          </w:tcPr>
          <w:p w14:paraId="445C0D0E" w14:textId="1B989A1E" w:rsidR="00981256" w:rsidRDefault="00492C27" w:rsidP="00981256">
            <w:pPr>
              <w:pStyle w:val="ad"/>
              <w:numPr>
                <w:ilvl w:val="0"/>
                <w:numId w:val="16"/>
              </w:numPr>
              <w:ind w:leftChars="0"/>
            </w:pPr>
            <w:r>
              <w:rPr>
                <w:rFonts w:hint="eastAsia"/>
              </w:rPr>
              <w:t>基本統計量（最大値、最小値、最頻値、平均）について、概念を説明できる</w:t>
            </w:r>
            <w:r w:rsidR="00981256">
              <w:rPr>
                <w:rFonts w:hint="eastAsia"/>
              </w:rPr>
              <w:t>。</w:t>
            </w:r>
          </w:p>
          <w:p w14:paraId="4C6D28D7" w14:textId="32B0A885" w:rsidR="00981256" w:rsidRDefault="00492C27" w:rsidP="00981256">
            <w:pPr>
              <w:pStyle w:val="ad"/>
              <w:numPr>
                <w:ilvl w:val="0"/>
                <w:numId w:val="16"/>
              </w:numPr>
              <w:ind w:leftChars="0"/>
            </w:pPr>
            <w:r>
              <w:rPr>
                <w:rFonts w:hint="eastAsia"/>
              </w:rPr>
              <w:t>データの集まりに対して、表計算ソフトの関数などの機能を用いて、基本統計量（最大値、最小値、最頻値、平均）を計算できる</w:t>
            </w:r>
            <w:r w:rsidR="00981256">
              <w:rPr>
                <w:rFonts w:hint="eastAsia"/>
              </w:rPr>
              <w:t>。</w:t>
            </w:r>
          </w:p>
        </w:tc>
        <w:tc>
          <w:tcPr>
            <w:tcW w:w="3384" w:type="dxa"/>
          </w:tcPr>
          <w:p w14:paraId="12C48EB5" w14:textId="76E570AE" w:rsidR="00981256" w:rsidRDefault="00492C27" w:rsidP="00981256">
            <w:pPr>
              <w:pStyle w:val="ad"/>
              <w:numPr>
                <w:ilvl w:val="0"/>
                <w:numId w:val="17"/>
              </w:numPr>
              <w:ind w:leftChars="0"/>
            </w:pPr>
            <w:r>
              <w:rPr>
                <w:rFonts w:hint="eastAsia"/>
              </w:rPr>
              <w:t>データの集まりに対して、基本統計量（最大値、最小値、最頻値、平均）を用いて、その集まりの特徴を表現・説明できる</w:t>
            </w:r>
            <w:r w:rsidR="00981256">
              <w:rPr>
                <w:rFonts w:hint="eastAsia"/>
              </w:rPr>
              <w:t>。</w:t>
            </w:r>
          </w:p>
        </w:tc>
        <w:tc>
          <w:tcPr>
            <w:tcW w:w="3385" w:type="dxa"/>
          </w:tcPr>
          <w:p w14:paraId="19A37DFD" w14:textId="71F2464B" w:rsidR="00981256" w:rsidRDefault="00492C27" w:rsidP="00981256">
            <w:pPr>
              <w:pStyle w:val="ad"/>
              <w:numPr>
                <w:ilvl w:val="0"/>
                <w:numId w:val="18"/>
              </w:numPr>
              <w:ind w:leftChars="0"/>
            </w:pPr>
            <w:r>
              <w:rPr>
                <w:rFonts w:hint="eastAsia"/>
              </w:rPr>
              <w:t>（※他単元を含め）データの集まりを与えられたときに、１つの統計量だけでなく、複数の統計量を求めるなどして、粘り強く特徴を捉え、表現しようとしている</w:t>
            </w:r>
            <w:r w:rsidR="00981256">
              <w:rPr>
                <w:rFonts w:hint="eastAsia"/>
              </w:rPr>
              <w:t>。</w:t>
            </w:r>
          </w:p>
        </w:tc>
      </w:tr>
    </w:tbl>
    <w:p w14:paraId="76394AD8" w14:textId="77777777" w:rsidR="00CF7F2C" w:rsidRDefault="00CF7F2C">
      <w:bookmarkStart w:id="3" w:name="_yl520j6bmwyl" w:colFirst="0" w:colLast="0"/>
      <w:bookmarkEnd w:id="3"/>
    </w:p>
    <w:p w14:paraId="14612A10" w14:textId="77777777" w:rsidR="00BA26DB" w:rsidRDefault="00BA26DB">
      <w:pPr>
        <w:rPr>
          <w:color w:val="434343"/>
          <w:sz w:val="28"/>
          <w:szCs w:val="28"/>
        </w:rPr>
      </w:pPr>
      <w:bookmarkStart w:id="4" w:name="_5g36i13h9wzv" w:colFirst="0" w:colLast="0"/>
      <w:bookmarkStart w:id="5" w:name="_sp08lxgtumzr" w:colFirst="0" w:colLast="0"/>
      <w:bookmarkEnd w:id="4"/>
      <w:bookmarkEnd w:id="5"/>
      <w:r>
        <w:br w:type="page"/>
      </w:r>
    </w:p>
    <w:p w14:paraId="2B8777FB" w14:textId="591BA3A1" w:rsidR="00981256" w:rsidRDefault="00981256" w:rsidP="00981256">
      <w:pPr>
        <w:pStyle w:val="30"/>
      </w:pPr>
      <w:r>
        <w:rPr>
          <w:rFonts w:hint="eastAsia"/>
        </w:rPr>
        <w:lastRenderedPageBreak/>
        <w:t xml:space="preserve">3. </w:t>
      </w:r>
      <w:r>
        <w:t>指導と評価の計画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時間）</w:t>
      </w:r>
    </w:p>
    <w:tbl>
      <w:tblPr>
        <w:tblW w:w="1016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81"/>
        <w:gridCol w:w="5082"/>
      </w:tblGrid>
      <w:tr w:rsidR="00981256" w14:paraId="24E9BBA2" w14:textId="77777777" w:rsidTr="008A5971">
        <w:tc>
          <w:tcPr>
            <w:tcW w:w="5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8AC23D" w14:textId="77777777" w:rsidR="00981256" w:rsidRDefault="00981256" w:rsidP="008A5971">
            <w:pPr>
              <w:jc w:val="center"/>
            </w:pPr>
            <w:r>
              <w:t>小単元等</w:t>
            </w:r>
          </w:p>
        </w:tc>
        <w:tc>
          <w:tcPr>
            <w:tcW w:w="5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4A92AE" w14:textId="77777777" w:rsidR="00981256" w:rsidRDefault="00981256" w:rsidP="008A5971">
            <w:pPr>
              <w:jc w:val="center"/>
            </w:pPr>
            <w:r>
              <w:t>授業時間数</w:t>
            </w:r>
          </w:p>
        </w:tc>
      </w:tr>
      <w:tr w:rsidR="00981256" w14:paraId="5DCD022B" w14:textId="77777777" w:rsidTr="008A5971">
        <w:tc>
          <w:tcPr>
            <w:tcW w:w="5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D005F4" w14:textId="6F671D07" w:rsidR="00981256" w:rsidRPr="003F2CDD" w:rsidRDefault="00981256" w:rsidP="008A5971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基本統計量（表計算ソフトの関数）</w:t>
            </w:r>
          </w:p>
        </w:tc>
        <w:tc>
          <w:tcPr>
            <w:tcW w:w="5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81274A" w14:textId="7004424D" w:rsidR="00981256" w:rsidRPr="003F2CDD" w:rsidRDefault="00981256" w:rsidP="008A5971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1</w:t>
            </w:r>
            <w:r>
              <w:rPr>
                <w:rFonts w:hint="eastAsia"/>
                <w:lang w:val="en-US"/>
              </w:rPr>
              <w:t>または</w:t>
            </w:r>
            <w:r>
              <w:rPr>
                <w:rFonts w:hint="eastAsia"/>
                <w:lang w:val="en-US"/>
              </w:rPr>
              <w:t>2</w:t>
            </w:r>
            <w:r>
              <w:rPr>
                <w:rFonts w:hint="eastAsia"/>
                <w:lang w:val="en-US"/>
              </w:rPr>
              <w:t>時間</w:t>
            </w:r>
          </w:p>
        </w:tc>
      </w:tr>
    </w:tbl>
    <w:p w14:paraId="1CD925FB" w14:textId="77777777" w:rsidR="00981256" w:rsidRDefault="00981256" w:rsidP="00981256">
      <w:r>
        <w:rPr>
          <w:rFonts w:hint="eastAsia"/>
        </w:rPr>
        <w:t xml:space="preserve">　各授業</w:t>
      </w:r>
      <w:r w:rsidRPr="003B6EF1">
        <w:t>時間の</w:t>
      </w:r>
      <w:r>
        <w:rPr>
          <w:rFonts w:hint="eastAsia"/>
        </w:rPr>
        <w:t>指導の</w:t>
      </w:r>
      <w:r w:rsidRPr="003B6EF1">
        <w:t>ねらい</w:t>
      </w:r>
      <w:r>
        <w:rPr>
          <w:rFonts w:hint="eastAsia"/>
        </w:rPr>
        <w:t>、生徒の</w:t>
      </w:r>
      <w:r w:rsidRPr="003B6EF1">
        <w:t>学習活動</w:t>
      </w:r>
      <w:r>
        <w:rPr>
          <w:rFonts w:hint="eastAsia"/>
        </w:rPr>
        <w:t>及び</w:t>
      </w:r>
      <w:r w:rsidRPr="003B6EF1">
        <w:t>重点、記録</w:t>
      </w:r>
      <w:r>
        <w:rPr>
          <w:rFonts w:hint="eastAsia"/>
        </w:rPr>
        <w:t>の有無、評価方法については次の表のとおりである。</w:t>
      </w:r>
    </w:p>
    <w:tbl>
      <w:tblPr>
        <w:tblW w:w="10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35"/>
        <w:gridCol w:w="6135"/>
        <w:gridCol w:w="420"/>
        <w:gridCol w:w="405"/>
        <w:gridCol w:w="2715"/>
      </w:tblGrid>
      <w:tr w:rsidR="00981256" w14:paraId="58F033CD" w14:textId="77777777" w:rsidTr="00647227">
        <w:tc>
          <w:tcPr>
            <w:tcW w:w="435" w:type="dxa"/>
            <w:tcBorders>
              <w:bottom w:val="single" w:sz="1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92D969" w14:textId="77777777" w:rsidR="00981256" w:rsidRDefault="00981256" w:rsidP="008A5971">
            <w:r>
              <w:t>時間</w:t>
            </w:r>
          </w:p>
        </w:tc>
        <w:tc>
          <w:tcPr>
            <w:tcW w:w="6135" w:type="dxa"/>
            <w:tcBorders>
              <w:bottom w:val="single" w:sz="1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AB7913" w14:textId="77777777" w:rsidR="00981256" w:rsidRDefault="00981256" w:rsidP="008A5971">
            <w:pPr>
              <w:jc w:val="center"/>
            </w:pPr>
            <w:r>
              <w:t>ねらい・学習活動</w:t>
            </w:r>
          </w:p>
        </w:tc>
        <w:tc>
          <w:tcPr>
            <w:tcW w:w="420" w:type="dxa"/>
            <w:tcBorders>
              <w:bottom w:val="single" w:sz="1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507EE9" w14:textId="77777777" w:rsidR="00981256" w:rsidRDefault="00981256" w:rsidP="008A5971">
            <w:r>
              <w:t>重点</w:t>
            </w:r>
          </w:p>
        </w:tc>
        <w:tc>
          <w:tcPr>
            <w:tcW w:w="405" w:type="dxa"/>
            <w:tcBorders>
              <w:bottom w:val="single" w:sz="1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215C2E" w14:textId="77777777" w:rsidR="00981256" w:rsidRDefault="00981256" w:rsidP="008A5971">
            <w:r>
              <w:t>記録</w:t>
            </w:r>
          </w:p>
        </w:tc>
        <w:tc>
          <w:tcPr>
            <w:tcW w:w="2715" w:type="dxa"/>
            <w:tcBorders>
              <w:bottom w:val="single" w:sz="1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DA18A4" w14:textId="77777777" w:rsidR="00981256" w:rsidRDefault="00981256" w:rsidP="008A5971">
            <w:pPr>
              <w:jc w:val="center"/>
            </w:pPr>
            <w:r>
              <w:t>備考</w:t>
            </w:r>
          </w:p>
        </w:tc>
      </w:tr>
      <w:tr w:rsidR="00981256" w:rsidRPr="00155B60" w14:paraId="6570F57E" w14:textId="77777777" w:rsidTr="00647227">
        <w:tc>
          <w:tcPr>
            <w:tcW w:w="435" w:type="dxa"/>
            <w:tcBorders>
              <w:top w:val="single" w:sz="18" w:space="0" w:color="000000"/>
              <w:left w:val="single" w:sz="18" w:space="0" w:color="000000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0032B7" w14:textId="77777777" w:rsidR="00981256" w:rsidRDefault="00981256" w:rsidP="008A597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6135" w:type="dxa"/>
            <w:tcBorders>
              <w:top w:val="single" w:sz="18" w:space="0" w:color="000000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A657E5" w14:textId="48863193" w:rsidR="00981256" w:rsidRDefault="00981256" w:rsidP="008A5971">
            <w:r>
              <w:rPr>
                <w:rFonts w:hint="eastAsia"/>
              </w:rPr>
              <w:t>○</w:t>
            </w:r>
            <w:r w:rsidR="0047289A">
              <w:rPr>
                <w:rFonts w:hint="eastAsia"/>
              </w:rPr>
              <w:t>データを集め、基本統計量を計算してみる</w:t>
            </w:r>
          </w:p>
          <w:p w14:paraId="317AFA70" w14:textId="77777777" w:rsidR="001F1019" w:rsidRDefault="0047289A" w:rsidP="008A5971">
            <w:pPr>
              <w:pStyle w:val="ad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身近な題材について、少量（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−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件）のデータを集め、記録する。基本統計量を求める</w:t>
            </w:r>
          </w:p>
          <w:p w14:paraId="7CC6C3B6" w14:textId="55E66850" w:rsidR="00647227" w:rsidRDefault="003D4247" w:rsidP="008A5971">
            <w:pPr>
              <w:pStyle w:val="ad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計算にあたって、</w:t>
            </w:r>
            <w:r w:rsidR="00647227">
              <w:rPr>
                <w:rFonts w:hint="eastAsia"/>
              </w:rPr>
              <w:t>表計算ソフトの関数を使う</w:t>
            </w:r>
          </w:p>
          <w:p w14:paraId="0486B5A0" w14:textId="4BF4DF7A" w:rsidR="001F1019" w:rsidRDefault="001F1019" w:rsidP="008A5971">
            <w:pPr>
              <w:pStyle w:val="ad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データの集まりについて、</w:t>
            </w:r>
            <w:r>
              <w:rPr>
                <w:rFonts w:hint="eastAsia"/>
              </w:rPr>
              <w:t>基本統計量を用いて</w:t>
            </w:r>
            <w:r>
              <w:rPr>
                <w:rFonts w:hint="eastAsia"/>
              </w:rPr>
              <w:t>その特徴を表現する</w:t>
            </w:r>
          </w:p>
        </w:tc>
        <w:tc>
          <w:tcPr>
            <w:tcW w:w="420" w:type="dxa"/>
            <w:tcBorders>
              <w:top w:val="single" w:sz="18" w:space="0" w:color="000000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424BC0" w14:textId="77777777" w:rsidR="00981256" w:rsidRDefault="00981256" w:rsidP="008A5971">
            <w:r>
              <w:rPr>
                <w:rFonts w:hint="eastAsia"/>
              </w:rPr>
              <w:t>知</w:t>
            </w:r>
          </w:p>
          <w:p w14:paraId="7F6ACDF2" w14:textId="0A5BFC32" w:rsidR="00837D6D" w:rsidRDefault="00837D6D" w:rsidP="008A5971"/>
          <w:p w14:paraId="05E6D3AC" w14:textId="77777777" w:rsidR="00837D6D" w:rsidRDefault="00837D6D" w:rsidP="008A5971">
            <w:pPr>
              <w:rPr>
                <w:rFonts w:hint="eastAsia"/>
              </w:rPr>
            </w:pPr>
          </w:p>
          <w:p w14:paraId="3EF26EE7" w14:textId="7337F47C" w:rsidR="00837D6D" w:rsidRPr="00837D6D" w:rsidRDefault="00837D6D" w:rsidP="008A5971">
            <w:pPr>
              <w:rPr>
                <w:rFonts w:hint="eastAsia"/>
                <w:lang w:val="en-US"/>
              </w:rPr>
            </w:pPr>
            <w:r>
              <w:rPr>
                <w:rFonts w:hint="eastAsia"/>
                <w:lang w:val="en-US"/>
              </w:rPr>
              <w:t>思</w:t>
            </w:r>
          </w:p>
        </w:tc>
        <w:tc>
          <w:tcPr>
            <w:tcW w:w="405" w:type="dxa"/>
            <w:tcBorders>
              <w:top w:val="single" w:sz="18" w:space="0" w:color="000000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898060" w14:textId="77777777" w:rsidR="00981256" w:rsidRDefault="00981256" w:rsidP="008A5971">
            <w:r>
              <w:rPr>
                <w:rFonts w:hint="eastAsia"/>
              </w:rPr>
              <w:t>○</w:t>
            </w:r>
          </w:p>
          <w:p w14:paraId="63556625" w14:textId="3A7765A9" w:rsidR="00837D6D" w:rsidRDefault="00837D6D" w:rsidP="008A5971"/>
          <w:p w14:paraId="1183DA57" w14:textId="77777777" w:rsidR="00837D6D" w:rsidRDefault="00837D6D" w:rsidP="008A5971">
            <w:pPr>
              <w:rPr>
                <w:rFonts w:hint="eastAsia"/>
              </w:rPr>
            </w:pPr>
          </w:p>
          <w:p w14:paraId="75955B19" w14:textId="0FE7A24A" w:rsidR="00837D6D" w:rsidRDefault="00837D6D" w:rsidP="008A5971">
            <w:pPr>
              <w:rPr>
                <w:rFonts w:hint="eastAsia"/>
              </w:rPr>
            </w:pPr>
            <w:r>
              <w:rPr>
                <w:rFonts w:hint="eastAsia"/>
              </w:rPr>
              <w:t>○</w:t>
            </w:r>
          </w:p>
        </w:tc>
        <w:tc>
          <w:tcPr>
            <w:tcW w:w="2715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FFEB74" w14:textId="77777777" w:rsidR="00981256" w:rsidRDefault="00981256" w:rsidP="008A5971">
            <w:pPr>
              <w:rPr>
                <w:lang w:val="en-US"/>
              </w:rPr>
            </w:pPr>
            <w:r>
              <w:rPr>
                <w:rFonts w:hint="eastAsia"/>
              </w:rPr>
              <w:t>知①</w:t>
            </w:r>
            <w:r>
              <w:rPr>
                <w:lang w:val="en-US"/>
              </w:rPr>
              <w:t>:</w:t>
            </w:r>
            <w:r>
              <w:rPr>
                <w:rFonts w:hint="eastAsia"/>
                <w:lang w:val="en-US"/>
              </w:rPr>
              <w:t xml:space="preserve"> </w:t>
            </w:r>
            <w:r>
              <w:rPr>
                <w:rFonts w:hint="eastAsia"/>
                <w:lang w:val="en-US"/>
              </w:rPr>
              <w:t>ワークシート</w:t>
            </w:r>
          </w:p>
          <w:p w14:paraId="75C26B8E" w14:textId="4449AD93" w:rsidR="0047289A" w:rsidRDefault="0047289A" w:rsidP="008A5971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知②</w:t>
            </w:r>
            <w:r>
              <w:rPr>
                <w:lang w:val="en-US"/>
              </w:rPr>
              <w:t>:</w:t>
            </w:r>
            <w:r>
              <w:rPr>
                <w:rFonts w:hint="eastAsia"/>
                <w:lang w:val="en-US"/>
              </w:rPr>
              <w:t xml:space="preserve"> </w:t>
            </w:r>
            <w:r>
              <w:rPr>
                <w:rFonts w:hint="eastAsia"/>
                <w:lang w:val="en-US"/>
              </w:rPr>
              <w:t>ワークシート</w:t>
            </w:r>
          </w:p>
          <w:p w14:paraId="5994BF2F" w14:textId="77777777" w:rsidR="00837D6D" w:rsidRDefault="00837D6D" w:rsidP="008A5971">
            <w:pPr>
              <w:rPr>
                <w:rFonts w:hint="eastAsia"/>
                <w:lang w:val="en-US"/>
              </w:rPr>
            </w:pPr>
          </w:p>
          <w:p w14:paraId="7DD4BD59" w14:textId="7396F008" w:rsidR="00837D6D" w:rsidRPr="00185F61" w:rsidRDefault="00837D6D" w:rsidP="008A5971">
            <w:pPr>
              <w:rPr>
                <w:rFonts w:hint="eastAsia"/>
                <w:lang w:val="en-US"/>
              </w:rPr>
            </w:pPr>
            <w:r>
              <w:rPr>
                <w:rFonts w:hint="eastAsia"/>
                <w:lang w:val="en-US"/>
              </w:rPr>
              <w:t>思①</w:t>
            </w:r>
            <w:r>
              <w:rPr>
                <w:lang w:val="en-US"/>
              </w:rPr>
              <w:t>:</w:t>
            </w:r>
            <w:r>
              <w:rPr>
                <w:rFonts w:hint="eastAsia"/>
                <w:lang w:val="en-US"/>
              </w:rPr>
              <w:t xml:space="preserve"> </w:t>
            </w:r>
            <w:r>
              <w:rPr>
                <w:rFonts w:hint="eastAsia"/>
                <w:lang w:val="en-US"/>
              </w:rPr>
              <w:t>ワークシート</w:t>
            </w:r>
          </w:p>
        </w:tc>
      </w:tr>
    </w:tbl>
    <w:p w14:paraId="5B17642A" w14:textId="130F0967" w:rsidR="00C51DDA" w:rsidRDefault="00C51DDA">
      <w:pPr>
        <w:rPr>
          <w:sz w:val="40"/>
          <w:szCs w:val="40"/>
        </w:rPr>
      </w:pPr>
      <w:bookmarkStart w:id="6" w:name="_y6h0iylpnpnp" w:colFirst="0" w:colLast="0"/>
      <w:bookmarkEnd w:id="6"/>
    </w:p>
    <w:p w14:paraId="3BAF91DB" w14:textId="77777777" w:rsidR="008B56FE" w:rsidRDefault="008B56FE" w:rsidP="008B56FE">
      <w:pPr>
        <w:pStyle w:val="30"/>
      </w:pPr>
      <w:bookmarkStart w:id="7" w:name="_lj19a8as0hk9" w:colFirst="0" w:colLast="0"/>
      <w:bookmarkEnd w:id="7"/>
      <w:r>
        <w:rPr>
          <w:lang w:val="en-US"/>
        </w:rPr>
        <w:t>4</w:t>
      </w:r>
      <w:r>
        <w:rPr>
          <w:rFonts w:hint="eastAsia"/>
          <w:lang w:val="en-US"/>
        </w:rPr>
        <w:t xml:space="preserve">. </w:t>
      </w:r>
      <w:r w:rsidRPr="00442AE1">
        <w:t>観点別学習状況の</w:t>
      </w:r>
      <w:r>
        <w:rPr>
          <w:rFonts w:hint="eastAsia"/>
        </w:rPr>
        <w:t>評価の進め方</w:t>
      </w:r>
    </w:p>
    <w:p w14:paraId="29450866" w14:textId="3101945B" w:rsidR="008B56FE" w:rsidRDefault="008B56FE" w:rsidP="008B56FE">
      <w:pPr>
        <w:pStyle w:val="4"/>
        <w:rPr>
          <w:lang w:val="en-US"/>
        </w:rPr>
      </w:pPr>
      <w:r>
        <w:rPr>
          <w:lang w:val="en-US"/>
        </w:rPr>
        <w:t>(</w:t>
      </w:r>
      <w:r>
        <w:rPr>
          <w:rFonts w:hint="eastAsia"/>
          <w:lang w:val="en-US"/>
        </w:rPr>
        <w:t>1)</w:t>
      </w:r>
      <w:r>
        <w:rPr>
          <w:rFonts w:hint="eastAsia"/>
          <w:lang w:val="en-US"/>
        </w:rPr>
        <w:t>第</w:t>
      </w:r>
      <w:r>
        <w:rPr>
          <w:lang w:val="en-US"/>
        </w:rPr>
        <w:t>1</w:t>
      </w:r>
      <w:r>
        <w:rPr>
          <w:rFonts w:hint="eastAsia"/>
          <w:lang w:val="en-US"/>
        </w:rPr>
        <w:t>時限における「</w:t>
      </w:r>
      <w:r w:rsidR="003D4247">
        <w:rPr>
          <w:rFonts w:hint="eastAsia"/>
          <w:lang w:val="en-US"/>
        </w:rPr>
        <w:t>知識・技能</w:t>
      </w:r>
      <w:r>
        <w:rPr>
          <w:rFonts w:hint="eastAsia"/>
          <w:lang w:val="en-US"/>
        </w:rPr>
        <w:t>」の指導と評価</w:t>
      </w:r>
    </w:p>
    <w:p w14:paraId="11627560" w14:textId="134558D5" w:rsidR="008B56FE" w:rsidRDefault="008B56FE" w:rsidP="008B56FE">
      <w:pPr>
        <w:rPr>
          <w:lang w:val="en-US"/>
        </w:rPr>
      </w:pPr>
      <w:r>
        <w:rPr>
          <w:rFonts w:hint="eastAsia"/>
          <w:lang w:val="en-US"/>
        </w:rPr>
        <w:t>本時においては、「</w:t>
      </w:r>
      <w:r w:rsidR="003D4247">
        <w:rPr>
          <w:rFonts w:hint="eastAsia"/>
          <w:lang w:val="en-US"/>
        </w:rPr>
        <w:t>知識・技能</w:t>
      </w:r>
      <w:r>
        <w:rPr>
          <w:rFonts w:hint="eastAsia"/>
          <w:lang w:val="en-US"/>
        </w:rPr>
        <w:t>」の観点について、全員の記録をとる評価を行う。</w:t>
      </w:r>
    </w:p>
    <w:p w14:paraId="2420EC02" w14:textId="77777777" w:rsidR="00837D6D" w:rsidRPr="00837D6D" w:rsidRDefault="00837D6D" w:rsidP="008B56FE">
      <w:pPr>
        <w:pStyle w:val="ad"/>
        <w:numPr>
          <w:ilvl w:val="0"/>
          <w:numId w:val="19"/>
        </w:numPr>
        <w:ind w:leftChars="0"/>
      </w:pPr>
      <w:r w:rsidRPr="00665070">
        <w:rPr>
          <w:color w:val="000000"/>
          <w:sz w:val="23"/>
          <w:szCs w:val="23"/>
          <w:shd w:val="clear" w:color="auto" w:fill="FFFFFF"/>
        </w:rPr>
        <w:t>データを表現、蓄積するための表し方と、データを収集、整理、分析する方法について理解し技能を身に付けている</w:t>
      </w:r>
      <w:r w:rsidRPr="00665070">
        <w:rPr>
          <w:rFonts w:hint="eastAsia"/>
          <w:color w:val="000000"/>
          <w:sz w:val="23"/>
          <w:szCs w:val="23"/>
          <w:shd w:val="clear" w:color="auto" w:fill="FFFFFF"/>
        </w:rPr>
        <w:t>ようにする</w:t>
      </w:r>
      <w:r>
        <w:rPr>
          <w:rFonts w:hint="eastAsia"/>
          <w:color w:val="000000"/>
          <w:sz w:val="23"/>
          <w:szCs w:val="23"/>
          <w:shd w:val="clear" w:color="auto" w:fill="FFFFFF"/>
        </w:rPr>
        <w:t>。</w:t>
      </w:r>
    </w:p>
    <w:p w14:paraId="6494514F" w14:textId="179E1117" w:rsidR="00837D6D" w:rsidRPr="00837D6D" w:rsidRDefault="00837D6D" w:rsidP="008B56FE">
      <w:pPr>
        <w:pStyle w:val="ad"/>
        <w:numPr>
          <w:ilvl w:val="0"/>
          <w:numId w:val="20"/>
        </w:numPr>
        <w:ind w:leftChars="0"/>
        <w:rPr>
          <w:lang w:val="en-US"/>
        </w:rPr>
      </w:pPr>
      <w:r>
        <w:rPr>
          <w:rFonts w:hint="eastAsia"/>
        </w:rPr>
        <w:t>基本統計量（最大値、最小値、最頻値、平均）について、概念を説明できるようにする。</w:t>
      </w:r>
    </w:p>
    <w:p w14:paraId="20028E1F" w14:textId="26CEBF79" w:rsidR="008B56FE" w:rsidRPr="008B56FE" w:rsidRDefault="008B56FE" w:rsidP="008B56FE">
      <w:pPr>
        <w:pStyle w:val="ad"/>
        <w:numPr>
          <w:ilvl w:val="0"/>
          <w:numId w:val="20"/>
        </w:numPr>
        <w:ind w:leftChars="0"/>
        <w:rPr>
          <w:lang w:val="en-US"/>
        </w:rPr>
      </w:pPr>
      <w:r>
        <w:rPr>
          <w:rFonts w:hint="eastAsia"/>
        </w:rPr>
        <w:t>データの集まりに対して、表計算ソフトの関数などの機能を用いて、基本統計量（最大値、最小値、</w:t>
      </w:r>
      <w:r w:rsidR="00837D6D">
        <w:rPr>
          <w:rFonts w:hint="eastAsia"/>
        </w:rPr>
        <w:t>最頻値、</w:t>
      </w:r>
      <w:r>
        <w:rPr>
          <w:rFonts w:hint="eastAsia"/>
        </w:rPr>
        <w:t>平均）を計算できるようにする。</w:t>
      </w:r>
    </w:p>
    <w:p w14:paraId="2DDDA35D" w14:textId="5B2500AC" w:rsidR="008B56FE" w:rsidRPr="008B56FE" w:rsidRDefault="008B56FE" w:rsidP="008B56FE">
      <w:pPr>
        <w:pStyle w:val="ad"/>
        <w:numPr>
          <w:ilvl w:val="0"/>
          <w:numId w:val="19"/>
        </w:numPr>
        <w:ind w:leftChars="0"/>
        <w:rPr>
          <w:lang w:val="en-US"/>
        </w:rPr>
      </w:pPr>
      <w:r>
        <w:t>評価基準</w:t>
      </w:r>
    </w:p>
    <w:p w14:paraId="428540D2" w14:textId="67BE794D" w:rsidR="008B56FE" w:rsidRDefault="008B56FE" w:rsidP="008B56FE">
      <w:pPr>
        <w:pStyle w:val="ad"/>
        <w:numPr>
          <w:ilvl w:val="0"/>
          <w:numId w:val="20"/>
        </w:numPr>
        <w:ind w:leftChars="0"/>
      </w:pPr>
      <w:r>
        <w:rPr>
          <w:rFonts w:hint="eastAsia"/>
        </w:rPr>
        <w:t>基本統計量（最大値、最小値、</w:t>
      </w:r>
      <w:r w:rsidR="00E813CE">
        <w:rPr>
          <w:rFonts w:hint="eastAsia"/>
        </w:rPr>
        <w:t>最頻値、</w:t>
      </w:r>
      <w:r>
        <w:rPr>
          <w:rFonts w:hint="eastAsia"/>
        </w:rPr>
        <w:t>平均）について、概念を理解している。</w:t>
      </w:r>
    </w:p>
    <w:p w14:paraId="0D149DD2" w14:textId="45796674" w:rsidR="008B56FE" w:rsidRDefault="008B56FE" w:rsidP="008B56FE">
      <w:pPr>
        <w:pStyle w:val="ad"/>
        <w:numPr>
          <w:ilvl w:val="0"/>
          <w:numId w:val="20"/>
        </w:numPr>
        <w:ind w:leftChars="0"/>
      </w:pPr>
      <w:r>
        <w:rPr>
          <w:rFonts w:hint="eastAsia"/>
        </w:rPr>
        <w:t>データの集まりに対して、表計算ソフトの関数などの機能を用いて、基本統計量（最大値、最小値、</w:t>
      </w:r>
      <w:r w:rsidR="00E813CE">
        <w:rPr>
          <w:rFonts w:hint="eastAsia"/>
        </w:rPr>
        <w:t>最頻値、</w:t>
      </w:r>
      <w:r>
        <w:rPr>
          <w:rFonts w:hint="eastAsia"/>
        </w:rPr>
        <w:t>平均）を計算できる。</w:t>
      </w:r>
    </w:p>
    <w:p w14:paraId="35979A41" w14:textId="50E38259" w:rsidR="008B56FE" w:rsidRDefault="00F646AE" w:rsidP="008B56FE">
      <w:pPr>
        <w:pStyle w:val="ad"/>
        <w:numPr>
          <w:ilvl w:val="0"/>
          <w:numId w:val="19"/>
        </w:numPr>
        <w:ind w:leftChars="0"/>
        <w:rPr>
          <w:lang w:val="en-US"/>
        </w:rPr>
      </w:pPr>
      <w:r>
        <w:rPr>
          <w:rFonts w:hint="eastAsia"/>
          <w:lang w:val="en-US"/>
        </w:rPr>
        <w:t>本時</w:t>
      </w:r>
      <w:r w:rsidR="008B56FE">
        <w:rPr>
          <w:rFonts w:hint="eastAsia"/>
          <w:lang w:val="en-US"/>
        </w:rPr>
        <w:t>の展開</w:t>
      </w:r>
    </w:p>
    <w:p w14:paraId="66CD89AC" w14:textId="3D59ABF6" w:rsidR="008B56FE" w:rsidRDefault="00F646AE" w:rsidP="00835A52">
      <w:pPr>
        <w:pStyle w:val="ad"/>
        <w:numPr>
          <w:ilvl w:val="0"/>
          <w:numId w:val="22"/>
        </w:numPr>
        <w:ind w:leftChars="0"/>
      </w:pPr>
      <w:r>
        <w:rPr>
          <w:rFonts w:hint="eastAsia"/>
          <w:lang w:val="en-US"/>
        </w:rPr>
        <w:t>最初に、</w:t>
      </w:r>
      <w:r w:rsidR="00835A52">
        <w:rPr>
          <w:rFonts w:hint="eastAsia"/>
          <w:lang w:val="en-US"/>
        </w:rPr>
        <w:t>身近な</w:t>
      </w:r>
      <w:r>
        <w:rPr>
          <w:rFonts w:hint="eastAsia"/>
          <w:lang w:val="en-US"/>
        </w:rPr>
        <w:t>題材による、</w:t>
      </w:r>
      <w:r w:rsidR="00835A52">
        <w:rPr>
          <w:rFonts w:hint="eastAsia"/>
          <w:lang w:val="en-US"/>
        </w:rPr>
        <w:t>データを集め、記録し、いくつかの基本統計量（最大値</w:t>
      </w:r>
      <w:r w:rsidR="00E813CE">
        <w:rPr>
          <w:rFonts w:hint="eastAsia"/>
          <w:lang w:val="en-US"/>
        </w:rPr>
        <w:t>、</w:t>
      </w:r>
      <w:r w:rsidR="00835A52">
        <w:rPr>
          <w:rFonts w:hint="eastAsia"/>
          <w:lang w:val="en-US"/>
        </w:rPr>
        <w:t>最小値</w:t>
      </w:r>
      <w:r w:rsidR="00E813CE">
        <w:rPr>
          <w:rFonts w:hint="eastAsia"/>
          <w:lang w:val="en-US"/>
        </w:rPr>
        <w:t>、最頻値、</w:t>
      </w:r>
      <w:r w:rsidR="00835A52">
        <w:rPr>
          <w:rFonts w:hint="eastAsia"/>
          <w:lang w:val="en-US"/>
        </w:rPr>
        <w:t>平均）を計算する</w:t>
      </w:r>
      <w:r>
        <w:rPr>
          <w:rFonts w:hint="eastAsia"/>
        </w:rPr>
        <w:t>事例を見る。</w:t>
      </w:r>
      <w:r w:rsidR="00EF66D4">
        <w:rPr>
          <w:rFonts w:hint="eastAsia"/>
        </w:rPr>
        <w:t>表計算ソフトの関数を利用する方法を示した後</w:t>
      </w:r>
      <w:r>
        <w:rPr>
          <w:rFonts w:hint="eastAsia"/>
        </w:rPr>
        <w:t>、グループ</w:t>
      </w:r>
      <w:r w:rsidR="00EF66D4">
        <w:rPr>
          <w:rFonts w:hint="eastAsia"/>
        </w:rPr>
        <w:t>または個人</w:t>
      </w:r>
      <w:r>
        <w:rPr>
          <w:rFonts w:hint="eastAsia"/>
        </w:rPr>
        <w:t>で、データの収集・記録・基本統計量の計算を行う実習に取り組む。実際に基本統計量を求め、データの集まりについて</w:t>
      </w:r>
      <w:r w:rsidR="00EF66D4">
        <w:rPr>
          <w:rFonts w:hint="eastAsia"/>
        </w:rPr>
        <w:t>特徴の</w:t>
      </w:r>
      <w:r>
        <w:rPr>
          <w:rFonts w:hint="eastAsia"/>
        </w:rPr>
        <w:t>整理を行う。</w:t>
      </w:r>
    </w:p>
    <w:tbl>
      <w:tblPr>
        <w:tblStyle w:val="ae"/>
        <w:tblpPr w:leftFromText="142" w:rightFromText="142" w:vertAnchor="text" w:horzAnchor="margin" w:tblpY="137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5949"/>
        <w:gridCol w:w="4111"/>
      </w:tblGrid>
      <w:tr w:rsidR="00F646AE" w14:paraId="73270891" w14:textId="77777777" w:rsidTr="00F646AE">
        <w:tc>
          <w:tcPr>
            <w:tcW w:w="5949" w:type="dxa"/>
          </w:tcPr>
          <w:p w14:paraId="298A4B9A" w14:textId="77777777" w:rsidR="00F646AE" w:rsidRDefault="00F646AE" w:rsidP="00F646AE">
            <w:pPr>
              <w:jc w:val="center"/>
            </w:pPr>
            <w:r>
              <w:rPr>
                <w:rFonts w:hint="eastAsia"/>
              </w:rPr>
              <w:t>学習活動</w:t>
            </w:r>
          </w:p>
        </w:tc>
        <w:tc>
          <w:tcPr>
            <w:tcW w:w="4111" w:type="dxa"/>
          </w:tcPr>
          <w:p w14:paraId="39830A18" w14:textId="77777777" w:rsidR="00F646AE" w:rsidRDefault="00F646AE" w:rsidP="00F646AE">
            <w:pPr>
              <w:jc w:val="center"/>
            </w:pPr>
            <w:r>
              <w:rPr>
                <w:rFonts w:hint="eastAsia"/>
              </w:rPr>
              <w:t>評価と配慮事項</w:t>
            </w:r>
          </w:p>
        </w:tc>
      </w:tr>
      <w:tr w:rsidR="00F646AE" w14:paraId="5EC6B248" w14:textId="77777777" w:rsidTr="00F646AE">
        <w:tc>
          <w:tcPr>
            <w:tcW w:w="5949" w:type="dxa"/>
          </w:tcPr>
          <w:p w14:paraId="3B809850" w14:textId="77777777" w:rsidR="00F646AE" w:rsidRDefault="00F646AE" w:rsidP="00F646AE">
            <w:pPr>
              <w:pStyle w:val="ad"/>
              <w:numPr>
                <w:ilvl w:val="0"/>
                <w:numId w:val="6"/>
              </w:numPr>
              <w:ind w:leftChars="0"/>
              <w:rPr>
                <w:lang w:val="en-US"/>
              </w:rPr>
            </w:pPr>
            <w:r>
              <w:rPr>
                <w:rFonts w:hint="eastAsia"/>
                <w:lang w:val="en-US"/>
              </w:rPr>
              <w:t>データを集めて記録し、その物事について統計的な考え方を用いることで、数量的に結論を示せることを説明する。身近な題材を提示して、生徒自ら試行し、記録し、集計できるようになることを目指す。</w:t>
            </w:r>
          </w:p>
          <w:p w14:paraId="4F6015CB" w14:textId="77777777" w:rsidR="00F646AE" w:rsidRPr="007638B9" w:rsidRDefault="00F646AE" w:rsidP="00F646AE">
            <w:pPr>
              <w:rPr>
                <w:lang w:val="en-US"/>
              </w:rPr>
            </w:pPr>
          </w:p>
          <w:p w14:paraId="3430F9B1" w14:textId="2853068C" w:rsidR="00F646AE" w:rsidRDefault="00F646AE" w:rsidP="00F646AE">
            <w:pPr>
              <w:pStyle w:val="ad"/>
              <w:numPr>
                <w:ilvl w:val="0"/>
                <w:numId w:val="6"/>
              </w:numPr>
              <w:ind w:leftChars="0"/>
              <w:rPr>
                <w:lang w:val="en-US"/>
              </w:rPr>
            </w:pPr>
            <w:r>
              <w:rPr>
                <w:rFonts w:hint="eastAsia"/>
                <w:lang w:val="en-US"/>
              </w:rPr>
              <w:t>個々のデータの特徴ではなく、「データの集まり」の特徴を取り出す方法（計算）として、基本統計量という考え方があることを伝える。代表的な値として、最大値や最小値、平均値を紹介する。</w:t>
            </w:r>
          </w:p>
          <w:p w14:paraId="6DECD03C" w14:textId="77777777" w:rsidR="00F646AE" w:rsidRPr="0046409A" w:rsidRDefault="00F646AE" w:rsidP="00F646AE">
            <w:pPr>
              <w:rPr>
                <w:lang w:val="en-US"/>
              </w:rPr>
            </w:pPr>
          </w:p>
          <w:p w14:paraId="30FD7041" w14:textId="42B00760" w:rsidR="00F646AE" w:rsidRDefault="00F646AE" w:rsidP="00F646AE">
            <w:pPr>
              <w:pStyle w:val="ad"/>
              <w:numPr>
                <w:ilvl w:val="0"/>
                <w:numId w:val="6"/>
              </w:numPr>
              <w:ind w:leftChars="0"/>
              <w:rPr>
                <w:lang w:val="en-US"/>
              </w:rPr>
            </w:pPr>
            <w:r>
              <w:rPr>
                <w:rFonts w:hint="eastAsia"/>
                <w:lang w:val="en-US"/>
              </w:rPr>
              <w:t>グループワーク</w:t>
            </w:r>
            <w:r>
              <w:rPr>
                <w:rFonts w:hint="eastAsia"/>
                <w:lang w:val="en-US"/>
              </w:rPr>
              <w:t xml:space="preserve">: </w:t>
            </w:r>
            <w:r>
              <w:rPr>
                <w:rFonts w:hint="eastAsia"/>
                <w:lang w:val="en-US"/>
              </w:rPr>
              <w:t>身近な題材を選び、データを</w:t>
            </w:r>
            <w:r>
              <w:rPr>
                <w:rFonts w:hint="eastAsia"/>
                <w:lang w:val="en-US"/>
              </w:rPr>
              <w:t>20</w:t>
            </w:r>
            <w:r>
              <w:rPr>
                <w:rFonts w:hint="eastAsia"/>
                <w:lang w:val="en-US"/>
              </w:rPr>
              <w:t>件から</w:t>
            </w:r>
            <w:r>
              <w:rPr>
                <w:rFonts w:hint="eastAsia"/>
                <w:lang w:val="en-US"/>
              </w:rPr>
              <w:t>30</w:t>
            </w:r>
            <w:r>
              <w:rPr>
                <w:rFonts w:hint="eastAsia"/>
                <w:lang w:val="en-US"/>
              </w:rPr>
              <w:t>件集め、記録する。最大値、最小値、</w:t>
            </w:r>
            <w:r w:rsidR="007F25EC">
              <w:rPr>
                <w:rFonts w:hint="eastAsia"/>
                <w:lang w:val="en-US"/>
              </w:rPr>
              <w:t>最頻値、</w:t>
            </w:r>
            <w:r>
              <w:rPr>
                <w:rFonts w:hint="eastAsia"/>
                <w:lang w:val="en-US"/>
              </w:rPr>
              <w:t>平均値を求める。</w:t>
            </w:r>
          </w:p>
          <w:p w14:paraId="05C83B2B" w14:textId="77777777" w:rsidR="00F646AE" w:rsidRPr="000D4E1E" w:rsidRDefault="00F646AE" w:rsidP="00F646AE">
            <w:pPr>
              <w:rPr>
                <w:lang w:val="en-US"/>
              </w:rPr>
            </w:pPr>
          </w:p>
          <w:p w14:paraId="6D929405" w14:textId="77777777" w:rsidR="00F646AE" w:rsidRPr="000D4E1E" w:rsidRDefault="00F646AE" w:rsidP="00F646AE">
            <w:pPr>
              <w:pStyle w:val="ad"/>
              <w:numPr>
                <w:ilvl w:val="0"/>
                <w:numId w:val="6"/>
              </w:numPr>
              <w:ind w:leftChars="0"/>
              <w:rPr>
                <w:lang w:val="en-US"/>
              </w:rPr>
            </w:pPr>
            <w:r>
              <w:rPr>
                <w:rFonts w:hint="eastAsia"/>
                <w:lang w:val="en-US"/>
              </w:rPr>
              <w:t>サンプルデータは</w:t>
            </w:r>
            <w:r>
              <w:rPr>
                <w:rFonts w:hint="eastAsia"/>
                <w:lang w:val="en-US"/>
              </w:rPr>
              <w:t>20</w:t>
            </w:r>
            <w:r>
              <w:rPr>
                <w:rFonts w:hint="eastAsia"/>
                <w:lang w:val="en-US"/>
              </w:rPr>
              <w:t>件程度で、「目と手で」最大値や最小値を見つけることは可能だが、それよりさらに多いケース（例えば、学年全体、学校全体など）を想定すると、「目で」求めることは難しくなることを確認する。表計算ソフトの関数を導入する。</w:t>
            </w:r>
            <w:r w:rsidRPr="000D4E1E">
              <w:rPr>
                <w:rFonts w:hint="eastAsia"/>
                <w:lang w:val="en-US"/>
              </w:rPr>
              <w:t>基本的な使い方を確認する。</w:t>
            </w:r>
          </w:p>
          <w:p w14:paraId="2B4574E3" w14:textId="77777777" w:rsidR="00F646AE" w:rsidRPr="00E84E0E" w:rsidRDefault="00F646AE" w:rsidP="00F646AE">
            <w:pPr>
              <w:rPr>
                <w:lang w:val="en-US"/>
              </w:rPr>
            </w:pPr>
          </w:p>
          <w:p w14:paraId="22A1DFB0" w14:textId="4B8469E3" w:rsidR="00F646AE" w:rsidRDefault="00F646AE" w:rsidP="00F646AE">
            <w:pPr>
              <w:pStyle w:val="ad"/>
              <w:numPr>
                <w:ilvl w:val="0"/>
                <w:numId w:val="6"/>
              </w:numPr>
              <w:ind w:leftChars="0"/>
              <w:rPr>
                <w:lang w:val="en-US"/>
              </w:rPr>
            </w:pPr>
            <w:r>
              <w:rPr>
                <w:rFonts w:hint="eastAsia"/>
                <w:lang w:val="en-US"/>
              </w:rPr>
              <w:t>データの集まりに対して関数を使い、最大値、最小値、</w:t>
            </w:r>
            <w:r w:rsidR="00E813CE">
              <w:rPr>
                <w:rFonts w:hint="eastAsia"/>
                <w:lang w:val="en-US"/>
              </w:rPr>
              <w:t>最頻値、</w:t>
            </w:r>
            <w:r>
              <w:rPr>
                <w:rFonts w:hint="eastAsia"/>
                <w:lang w:val="en-US"/>
              </w:rPr>
              <w:t>平均を調べ、記録する。</w:t>
            </w:r>
          </w:p>
          <w:p w14:paraId="370F37C2" w14:textId="77777777" w:rsidR="00F646AE" w:rsidRPr="00E84E0E" w:rsidRDefault="00F646AE" w:rsidP="00F646AE">
            <w:pPr>
              <w:rPr>
                <w:lang w:val="en-US"/>
              </w:rPr>
            </w:pPr>
          </w:p>
          <w:p w14:paraId="75BAB948" w14:textId="1C0ECD09" w:rsidR="00E813CE" w:rsidRPr="00E813CE" w:rsidRDefault="00E813CE" w:rsidP="00F646AE">
            <w:pPr>
              <w:pStyle w:val="ad"/>
              <w:numPr>
                <w:ilvl w:val="0"/>
                <w:numId w:val="6"/>
              </w:numPr>
              <w:ind w:leftChars="0"/>
              <w:rPr>
                <w:lang w:val="en-US"/>
              </w:rPr>
            </w:pPr>
            <w:r>
              <w:rPr>
                <w:rFonts w:hint="eastAsia"/>
                <w:lang w:val="en-US"/>
              </w:rPr>
              <w:t>データの集まりについて、その特徴を、基本統計量を用いて表現できる。</w:t>
            </w:r>
          </w:p>
          <w:p w14:paraId="6ECCCD7E" w14:textId="77777777" w:rsidR="00E813CE" w:rsidRPr="00E813CE" w:rsidRDefault="00E813CE" w:rsidP="00E813CE">
            <w:pPr>
              <w:rPr>
                <w:lang w:val="en-US"/>
              </w:rPr>
            </w:pPr>
          </w:p>
          <w:p w14:paraId="5DDAD8A1" w14:textId="7EDC91A8" w:rsidR="00F646AE" w:rsidRDefault="00F646AE" w:rsidP="00F646AE">
            <w:pPr>
              <w:pStyle w:val="ad"/>
              <w:numPr>
                <w:ilvl w:val="0"/>
                <w:numId w:val="6"/>
              </w:numPr>
              <w:ind w:leftChars="0"/>
              <w:rPr>
                <w:lang w:val="en-US"/>
              </w:rPr>
            </w:pPr>
            <w:r>
              <w:rPr>
                <w:rFonts w:hint="eastAsia"/>
                <w:lang w:val="en-US"/>
              </w:rPr>
              <w:t>ワークシートを用いて、基本統計量と表計算ソフトの関数について知識を確認する。</w:t>
            </w:r>
          </w:p>
          <w:p w14:paraId="2FB57972" w14:textId="77777777" w:rsidR="00F646AE" w:rsidRPr="000D4E1E" w:rsidRDefault="00F646AE" w:rsidP="00F646AE">
            <w:pPr>
              <w:rPr>
                <w:lang w:val="en-US"/>
              </w:rPr>
            </w:pPr>
          </w:p>
          <w:p w14:paraId="6000E5E6" w14:textId="77777777" w:rsidR="00F646AE" w:rsidRPr="009F4E3C" w:rsidRDefault="00F646AE" w:rsidP="00F646AE">
            <w:pPr>
              <w:pStyle w:val="ad"/>
              <w:numPr>
                <w:ilvl w:val="0"/>
                <w:numId w:val="6"/>
              </w:numPr>
              <w:ind w:leftChars="0"/>
              <w:rPr>
                <w:lang w:val="en-US"/>
              </w:rPr>
            </w:pPr>
            <w:r>
              <w:rPr>
                <w:rFonts w:hint="eastAsia"/>
                <w:lang w:val="en-US"/>
              </w:rPr>
              <w:t>本時のまとめを行う。</w:t>
            </w:r>
          </w:p>
        </w:tc>
        <w:tc>
          <w:tcPr>
            <w:tcW w:w="4111" w:type="dxa"/>
          </w:tcPr>
          <w:p w14:paraId="6A97DA80" w14:textId="40C2ED28" w:rsidR="00F646AE" w:rsidRDefault="00EF66D4" w:rsidP="00F646AE">
            <w:pPr>
              <w:pStyle w:val="ad"/>
              <w:numPr>
                <w:ilvl w:val="0"/>
                <w:numId w:val="22"/>
              </w:numPr>
              <w:ind w:leftChars="0"/>
            </w:pPr>
            <w:r>
              <w:rPr>
                <w:rFonts w:hint="eastAsia"/>
              </w:rPr>
              <w:lastRenderedPageBreak/>
              <w:t>たとえば、カップでコーヒー豆を量ると、同じ１杯でも毎回数</w:t>
            </w:r>
            <w:r>
              <w:rPr>
                <w:rFonts w:hint="eastAsia"/>
              </w:rPr>
              <w:t>g</w:t>
            </w:r>
            <w:r>
              <w:rPr>
                <w:rFonts w:hint="eastAsia"/>
              </w:rPr>
              <w:t>ずつ違う量になる。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回、繰り返し、各回の重量を量ってみる。</w:t>
            </w:r>
          </w:p>
          <w:p w14:paraId="5EA65D54" w14:textId="77777777" w:rsidR="00F646AE" w:rsidRDefault="00F646AE" w:rsidP="00F646AE"/>
          <w:p w14:paraId="2F5750E2" w14:textId="77777777" w:rsidR="00F646AE" w:rsidRDefault="00F646AE" w:rsidP="00F646AE"/>
          <w:p w14:paraId="43C6C11F" w14:textId="77777777" w:rsidR="00F646AE" w:rsidRDefault="00F646AE" w:rsidP="00F646AE"/>
          <w:p w14:paraId="3AEBA5FE" w14:textId="77777777" w:rsidR="00F646AE" w:rsidRDefault="00F646AE" w:rsidP="00F646AE">
            <w:pPr>
              <w:rPr>
                <w:lang w:eastAsia="ja"/>
              </w:rPr>
            </w:pPr>
          </w:p>
          <w:p w14:paraId="7D4BD20B" w14:textId="77777777" w:rsidR="00F646AE" w:rsidRDefault="00F646AE" w:rsidP="00F646AE"/>
          <w:p w14:paraId="60C5E8DB" w14:textId="77777777" w:rsidR="00F646AE" w:rsidRDefault="00F646AE" w:rsidP="00F646AE"/>
          <w:p w14:paraId="2382F2F3" w14:textId="77777777" w:rsidR="00F646AE" w:rsidRDefault="00F646AE" w:rsidP="00F646AE"/>
          <w:p w14:paraId="5628E2A0" w14:textId="77777777" w:rsidR="00F646AE" w:rsidRDefault="00F646AE" w:rsidP="00F646AE"/>
          <w:p w14:paraId="798B0AE2" w14:textId="60165056" w:rsidR="00F646AE" w:rsidRDefault="00223056" w:rsidP="00223056">
            <w:pPr>
              <w:pStyle w:val="ad"/>
              <w:numPr>
                <w:ilvl w:val="0"/>
                <w:numId w:val="22"/>
              </w:numPr>
              <w:ind w:leftChars="0"/>
            </w:pPr>
            <w:r>
              <w:rPr>
                <w:rFonts w:hint="eastAsia"/>
              </w:rPr>
              <w:t>知①ワークシート</w:t>
            </w:r>
          </w:p>
          <w:p w14:paraId="662D7C7B" w14:textId="09103BBD" w:rsidR="00F646AE" w:rsidRDefault="00F646AE" w:rsidP="00F646AE"/>
          <w:p w14:paraId="2E4A943A" w14:textId="77777777" w:rsidR="00223056" w:rsidRDefault="00223056" w:rsidP="00F646AE">
            <w:pPr>
              <w:rPr>
                <w:rFonts w:hint="eastAsia"/>
              </w:rPr>
            </w:pPr>
          </w:p>
          <w:p w14:paraId="7A0D689A" w14:textId="77777777" w:rsidR="00F646AE" w:rsidRDefault="00F646AE" w:rsidP="00223056">
            <w:pPr>
              <w:pStyle w:val="ad"/>
              <w:numPr>
                <w:ilvl w:val="0"/>
                <w:numId w:val="22"/>
              </w:numPr>
              <w:ind w:leftChars="0"/>
            </w:pPr>
            <w:r>
              <w:rPr>
                <w:rFonts w:hint="eastAsia"/>
              </w:rPr>
              <w:t>ツールの基本操作（スプレッドシートを開く、シート内を移動する、セルに値を入力する、セルは座標で指定できる）に時間を取ると、以後の演習をスムーズに行える。</w:t>
            </w:r>
          </w:p>
          <w:p w14:paraId="2163B2EF" w14:textId="77777777" w:rsidR="00F646AE" w:rsidRDefault="00F646AE" w:rsidP="00F646AE">
            <w:pPr>
              <w:rPr>
                <w:rFonts w:hint="eastAsia"/>
              </w:rPr>
            </w:pPr>
          </w:p>
          <w:p w14:paraId="08D44861" w14:textId="62FE2291" w:rsidR="00F646AE" w:rsidRDefault="00245F2D" w:rsidP="00245F2D">
            <w:pPr>
              <w:pStyle w:val="ad"/>
              <w:numPr>
                <w:ilvl w:val="0"/>
                <w:numId w:val="22"/>
              </w:numPr>
              <w:ind w:leftChars="0"/>
            </w:pPr>
            <w:r>
              <w:rPr>
                <w:rFonts w:hint="eastAsia"/>
              </w:rPr>
              <w:t>知</w:t>
            </w:r>
            <w:r w:rsidR="007F25EC">
              <w:rPr>
                <w:rFonts w:hint="eastAsia"/>
              </w:rPr>
              <w:t>②</w:t>
            </w:r>
            <w:r>
              <w:rPr>
                <w:rFonts w:hint="eastAsia"/>
              </w:rPr>
              <w:t>ワークシート</w:t>
            </w:r>
          </w:p>
          <w:p w14:paraId="516828BC" w14:textId="4A81121B" w:rsidR="00245F2D" w:rsidRDefault="00245F2D" w:rsidP="00F646AE"/>
          <w:p w14:paraId="54A07232" w14:textId="77777777" w:rsidR="007F25EC" w:rsidRDefault="007F25EC" w:rsidP="00F646AE">
            <w:pPr>
              <w:rPr>
                <w:rFonts w:hint="eastAsia"/>
              </w:rPr>
            </w:pPr>
          </w:p>
          <w:p w14:paraId="59C0F7E6" w14:textId="3ADDFC13" w:rsidR="00245F2D" w:rsidRDefault="007F25EC" w:rsidP="00245F2D">
            <w:pPr>
              <w:pStyle w:val="ad"/>
              <w:numPr>
                <w:ilvl w:val="0"/>
                <w:numId w:val="22"/>
              </w:numPr>
              <w:ind w:leftChars="0"/>
            </w:pPr>
            <w:r>
              <w:rPr>
                <w:rFonts w:hint="eastAsia"/>
              </w:rPr>
              <w:t>思①</w:t>
            </w:r>
            <w:r w:rsidR="00245F2D">
              <w:rPr>
                <w:rFonts w:hint="eastAsia"/>
              </w:rPr>
              <w:t>ワークシート</w:t>
            </w:r>
          </w:p>
          <w:p w14:paraId="5EF6B56C" w14:textId="2A49C095" w:rsidR="007F25EC" w:rsidRDefault="007F25EC" w:rsidP="007F25EC"/>
          <w:p w14:paraId="6A6DD47D" w14:textId="77777777" w:rsidR="007F25EC" w:rsidRDefault="007F25EC" w:rsidP="007F25EC">
            <w:pPr>
              <w:rPr>
                <w:rFonts w:hint="eastAsia"/>
              </w:rPr>
            </w:pPr>
          </w:p>
          <w:p w14:paraId="52E964A3" w14:textId="214A5AC6" w:rsidR="007F25EC" w:rsidRDefault="007F25EC" w:rsidP="00245F2D">
            <w:pPr>
              <w:pStyle w:val="ad"/>
              <w:numPr>
                <w:ilvl w:val="0"/>
                <w:numId w:val="22"/>
              </w:numPr>
              <w:ind w:leftChars="0"/>
            </w:pPr>
            <w:r>
              <w:rPr>
                <w:rFonts w:hint="eastAsia"/>
              </w:rPr>
              <w:t>知</w:t>
            </w:r>
            <w:r w:rsidR="00BE0A97">
              <w:rPr>
                <w:rFonts w:hint="eastAsia"/>
              </w:rPr>
              <w:t>①</w:t>
            </w:r>
            <w:r>
              <w:rPr>
                <w:rFonts w:hint="eastAsia"/>
              </w:rPr>
              <w:t>ワークシート</w:t>
            </w:r>
          </w:p>
        </w:tc>
      </w:tr>
    </w:tbl>
    <w:p w14:paraId="4F7CDE35" w14:textId="04656A0E" w:rsidR="00F646AE" w:rsidRDefault="00F646AE" w:rsidP="00F646AE"/>
    <w:p w14:paraId="09C3C1E3" w14:textId="292DCD48" w:rsidR="00223056" w:rsidRPr="00BE0A97" w:rsidRDefault="009A5360" w:rsidP="00BE0A97">
      <w:pPr>
        <w:pStyle w:val="ad"/>
        <w:numPr>
          <w:ilvl w:val="0"/>
          <w:numId w:val="26"/>
        </w:numPr>
        <w:ind w:leftChars="0"/>
        <w:rPr>
          <w:lang w:val="en-US"/>
        </w:rPr>
      </w:pPr>
      <w:r>
        <w:rPr>
          <w:rFonts w:hint="eastAsia"/>
        </w:rPr>
        <w:t>本時における「知識・技能</w:t>
      </w:r>
      <w:r w:rsidR="003D4247">
        <w:rPr>
          <w:rFonts w:hint="eastAsia"/>
        </w:rPr>
        <w:t>」</w:t>
      </w:r>
      <w:r>
        <w:rPr>
          <w:rFonts w:hint="eastAsia"/>
        </w:rPr>
        <w:t>の</w:t>
      </w:r>
      <w:r w:rsidR="00223056">
        <w:rPr>
          <w:rFonts w:hint="eastAsia"/>
        </w:rPr>
        <w:t>指導と評価の方法</w:t>
      </w:r>
      <w:r w:rsidR="00223056" w:rsidRPr="00223056">
        <w:rPr>
          <w:lang w:val="en-US"/>
        </w:rPr>
        <w:t>:</w:t>
      </w:r>
    </w:p>
    <w:tbl>
      <w:tblPr>
        <w:tblStyle w:val="aa"/>
        <w:tblW w:w="1005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534"/>
        <w:gridCol w:w="6521"/>
      </w:tblGrid>
      <w:tr w:rsidR="009A5360" w14:paraId="0D4703C2" w14:textId="77777777" w:rsidTr="00EB3AB2">
        <w:tc>
          <w:tcPr>
            <w:tcW w:w="35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440D17" w14:textId="77777777" w:rsidR="009A5360" w:rsidRDefault="009A5360" w:rsidP="00EB3AB2">
            <w:pPr>
              <w:jc w:val="center"/>
            </w:pPr>
            <w:r>
              <w:t>評価</w:t>
            </w:r>
          </w:p>
        </w:tc>
        <w:tc>
          <w:tcPr>
            <w:tcW w:w="65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B6F0F7" w14:textId="77777777" w:rsidR="009A5360" w:rsidRDefault="009A5360" w:rsidP="00EB3AB2">
            <w:pPr>
              <w:jc w:val="center"/>
            </w:pPr>
            <w:r>
              <w:t>評価の視点</w:t>
            </w:r>
          </w:p>
        </w:tc>
      </w:tr>
      <w:tr w:rsidR="009A5360" w14:paraId="54C3AB4C" w14:textId="77777777" w:rsidTr="00EB3AB2">
        <w:tc>
          <w:tcPr>
            <w:tcW w:w="35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88CED4" w14:textId="77777777" w:rsidR="009A5360" w:rsidRDefault="009A5360" w:rsidP="008A5971">
            <w:r>
              <w:rPr>
                <w:rFonts w:hint="eastAsia"/>
              </w:rPr>
              <w:t>「おおむね満足できる」状況（</w:t>
            </w:r>
            <w:r>
              <w:rPr>
                <w:rFonts w:hint="eastAsia"/>
              </w:rPr>
              <w:t>B</w:t>
            </w:r>
            <w:r>
              <w:rPr>
                <w:rFonts w:hint="eastAsia"/>
              </w:rPr>
              <w:t>）</w:t>
            </w:r>
          </w:p>
        </w:tc>
        <w:tc>
          <w:tcPr>
            <w:tcW w:w="65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B75CE2" w14:textId="0684E6D4" w:rsidR="00BE0A97" w:rsidRDefault="00BE0A97" w:rsidP="00EB3AB2">
            <w:pPr>
              <w:rPr>
                <w:rFonts w:hint="eastAsia"/>
              </w:rPr>
            </w:pPr>
            <w:r>
              <w:rPr>
                <w:rFonts w:hint="eastAsia"/>
              </w:rPr>
              <w:t>基本統計量（最大値、最小値、最頻値、平均）を説明できる。</w:t>
            </w:r>
          </w:p>
          <w:p w14:paraId="72738509" w14:textId="46283985" w:rsidR="009A5360" w:rsidRDefault="00245F2D" w:rsidP="00EB3AB2">
            <w:r>
              <w:rPr>
                <w:rFonts w:hint="eastAsia"/>
              </w:rPr>
              <w:t>表計算ソフト</w:t>
            </w:r>
            <w:r w:rsidR="009A5360">
              <w:rPr>
                <w:rFonts w:hint="eastAsia"/>
              </w:rPr>
              <w:t>の関数を使って、最大値、最小値、</w:t>
            </w:r>
            <w:r w:rsidR="00BE0A97">
              <w:rPr>
                <w:rFonts w:hint="eastAsia"/>
              </w:rPr>
              <w:t>最頻値、</w:t>
            </w:r>
            <w:r w:rsidR="009A5360">
              <w:rPr>
                <w:rFonts w:hint="eastAsia"/>
              </w:rPr>
              <w:t>平均を</w:t>
            </w:r>
            <w:r w:rsidR="00BE0A97">
              <w:rPr>
                <w:rFonts w:hint="eastAsia"/>
              </w:rPr>
              <w:t>計算する</w:t>
            </w:r>
            <w:r w:rsidR="009A5360">
              <w:rPr>
                <w:rFonts w:hint="eastAsia"/>
              </w:rPr>
              <w:t>ことができる。</w:t>
            </w:r>
          </w:p>
        </w:tc>
      </w:tr>
      <w:tr w:rsidR="009A5360" w14:paraId="25230584" w14:textId="77777777" w:rsidTr="00EB3AB2">
        <w:tc>
          <w:tcPr>
            <w:tcW w:w="35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A4076B" w14:textId="77777777" w:rsidR="009A5360" w:rsidRDefault="009A5360" w:rsidP="008A5971">
            <w:r>
              <w:rPr>
                <w:rFonts w:hint="eastAsia"/>
              </w:rPr>
              <w:t>「十分満足できる」状況（</w:t>
            </w:r>
            <w:r>
              <w:rPr>
                <w:rFonts w:hint="eastAsia"/>
              </w:rPr>
              <w:t>A</w:t>
            </w:r>
            <w:r>
              <w:rPr>
                <w:rFonts w:hint="eastAsia"/>
              </w:rPr>
              <w:t>）</w:t>
            </w:r>
          </w:p>
        </w:tc>
        <w:tc>
          <w:tcPr>
            <w:tcW w:w="65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BD5E21" w14:textId="7EEAED57" w:rsidR="009A5360" w:rsidRDefault="009A5360" w:rsidP="00EB3AB2">
            <w:r>
              <w:rPr>
                <w:rFonts w:hint="eastAsia"/>
              </w:rPr>
              <w:t>平均値の計算式を</w:t>
            </w:r>
            <w:r w:rsidR="00BE0A97">
              <w:rPr>
                <w:rFonts w:hint="eastAsia"/>
              </w:rPr>
              <w:t>説明できる</w:t>
            </w:r>
            <w:r>
              <w:rPr>
                <w:rFonts w:hint="eastAsia"/>
              </w:rPr>
              <w:t>。</w:t>
            </w:r>
          </w:p>
          <w:p w14:paraId="40D0CBB0" w14:textId="61B4C7AC" w:rsidR="009A5360" w:rsidRDefault="00245F2D" w:rsidP="00EB3AB2">
            <w:r>
              <w:rPr>
                <w:rFonts w:hint="eastAsia"/>
              </w:rPr>
              <w:t>表計算ソフト</w:t>
            </w:r>
            <w:r w:rsidR="009A5360">
              <w:rPr>
                <w:rFonts w:hint="eastAsia"/>
              </w:rPr>
              <w:t>の関数を使って、中央値</w:t>
            </w:r>
            <w:r>
              <w:rPr>
                <w:rFonts w:hint="eastAsia"/>
              </w:rPr>
              <w:t>など他の統計量について値</w:t>
            </w:r>
            <w:r w:rsidR="009A5360">
              <w:rPr>
                <w:rFonts w:hint="eastAsia"/>
              </w:rPr>
              <w:t>を</w:t>
            </w:r>
            <w:r>
              <w:rPr>
                <w:rFonts w:hint="eastAsia"/>
              </w:rPr>
              <w:t>計算させる</w:t>
            </w:r>
            <w:r w:rsidR="009A5360">
              <w:rPr>
                <w:rFonts w:hint="eastAsia"/>
              </w:rPr>
              <w:t>ことができる。</w:t>
            </w:r>
          </w:p>
        </w:tc>
      </w:tr>
    </w:tbl>
    <w:p w14:paraId="41A2438C" w14:textId="15A01ADE" w:rsidR="00F646AE" w:rsidRDefault="00BE0A97" w:rsidP="00F646AE">
      <w:r>
        <w:rPr>
          <w:rFonts w:hint="eastAsia"/>
        </w:rPr>
        <w:t>「思考・判断・表現」の指導と評価の方法</w:t>
      </w:r>
    </w:p>
    <w:tbl>
      <w:tblPr>
        <w:tblStyle w:val="aa"/>
        <w:tblW w:w="1005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534"/>
        <w:gridCol w:w="6521"/>
      </w:tblGrid>
      <w:tr w:rsidR="00BE0A97" w14:paraId="71B91C1A" w14:textId="77777777" w:rsidTr="000771AB">
        <w:tc>
          <w:tcPr>
            <w:tcW w:w="35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8F797F" w14:textId="77777777" w:rsidR="00BE0A97" w:rsidRDefault="00BE0A97" w:rsidP="000771AB">
            <w:pPr>
              <w:jc w:val="center"/>
            </w:pPr>
            <w:r>
              <w:t>評価</w:t>
            </w:r>
          </w:p>
        </w:tc>
        <w:tc>
          <w:tcPr>
            <w:tcW w:w="65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34A560" w14:textId="77777777" w:rsidR="00BE0A97" w:rsidRDefault="00BE0A97" w:rsidP="000771AB">
            <w:pPr>
              <w:jc w:val="center"/>
            </w:pPr>
            <w:r>
              <w:t>評価の視点</w:t>
            </w:r>
          </w:p>
        </w:tc>
      </w:tr>
      <w:tr w:rsidR="00BE0A97" w14:paraId="754C5864" w14:textId="77777777" w:rsidTr="000771AB">
        <w:tc>
          <w:tcPr>
            <w:tcW w:w="35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78158B" w14:textId="77777777" w:rsidR="00BE0A97" w:rsidRDefault="00BE0A97" w:rsidP="000771AB">
            <w:r>
              <w:rPr>
                <w:rFonts w:hint="eastAsia"/>
              </w:rPr>
              <w:t>「おおむね満足できる」状況（</w:t>
            </w:r>
            <w:r>
              <w:rPr>
                <w:rFonts w:hint="eastAsia"/>
              </w:rPr>
              <w:t>B</w:t>
            </w:r>
            <w:r>
              <w:rPr>
                <w:rFonts w:hint="eastAsia"/>
              </w:rPr>
              <w:t>）</w:t>
            </w:r>
          </w:p>
        </w:tc>
        <w:tc>
          <w:tcPr>
            <w:tcW w:w="65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F5854" w14:textId="5AE1CC63" w:rsidR="00BE0A97" w:rsidRDefault="00BE0A97" w:rsidP="000771AB">
            <w:pPr>
              <w:rPr>
                <w:rFonts w:hint="eastAsia"/>
              </w:rPr>
            </w:pPr>
            <w:r>
              <w:rPr>
                <w:rFonts w:hint="eastAsia"/>
              </w:rPr>
              <w:t>基本統計量を使って、データの集まりの特徴を説明できる。</w:t>
            </w:r>
          </w:p>
        </w:tc>
      </w:tr>
    </w:tbl>
    <w:p w14:paraId="3A337EA8" w14:textId="77777777" w:rsidR="00BE0A97" w:rsidRDefault="00BE0A97" w:rsidP="00F646AE">
      <w:pPr>
        <w:rPr>
          <w:rFonts w:hint="eastAsia"/>
          <w:lang w:eastAsia="ja"/>
        </w:rPr>
      </w:pPr>
    </w:p>
    <w:p w14:paraId="786FF72A" w14:textId="77777777" w:rsidR="00BA26DB" w:rsidRDefault="00BA26DB">
      <w:pPr>
        <w:rPr>
          <w:color w:val="666666"/>
          <w:sz w:val="24"/>
          <w:szCs w:val="24"/>
          <w:lang w:val="en-US"/>
        </w:rPr>
      </w:pPr>
      <w:r>
        <w:rPr>
          <w:lang w:val="en-US"/>
        </w:rPr>
        <w:br w:type="page"/>
      </w:r>
    </w:p>
    <w:p w14:paraId="207E6DCA" w14:textId="7A708856" w:rsidR="00EB3AB2" w:rsidRDefault="00EB3AB2" w:rsidP="00EB3AB2">
      <w:pPr>
        <w:pStyle w:val="4"/>
        <w:rPr>
          <w:lang w:val="en-US"/>
        </w:rPr>
      </w:pPr>
      <w:r>
        <w:rPr>
          <w:lang w:val="en-US"/>
        </w:rPr>
        <w:lastRenderedPageBreak/>
        <w:t>(</w:t>
      </w:r>
      <w:r>
        <w:rPr>
          <w:rFonts w:hint="eastAsia"/>
          <w:lang w:val="en-US"/>
        </w:rPr>
        <w:t>2)</w:t>
      </w:r>
      <w:r>
        <w:rPr>
          <w:rFonts w:hint="eastAsia"/>
          <w:lang w:val="en-US"/>
        </w:rPr>
        <w:t>本単元における「知識・技能」</w:t>
      </w:r>
      <w:r w:rsidR="003D4247">
        <w:rPr>
          <w:rFonts w:hint="eastAsia"/>
          <w:lang w:val="en-US"/>
        </w:rPr>
        <w:t>および「思考・表現・判断」</w:t>
      </w:r>
      <w:r>
        <w:rPr>
          <w:rFonts w:hint="eastAsia"/>
          <w:lang w:val="en-US"/>
        </w:rPr>
        <w:t>の指導と評価</w:t>
      </w:r>
    </w:p>
    <w:p w14:paraId="64180115" w14:textId="1CC3B85B" w:rsidR="00AD1FE2" w:rsidRDefault="00EE65D3" w:rsidP="00F646AE">
      <w:pPr>
        <w:rPr>
          <w:lang w:val="en-US"/>
        </w:rPr>
      </w:pPr>
      <w:r>
        <w:rPr>
          <w:rFonts w:hint="eastAsia"/>
          <w:lang w:val="en-US"/>
        </w:rPr>
        <w:t xml:space="preserve">　</w:t>
      </w:r>
      <w:r w:rsidR="00AD1FE2">
        <w:rPr>
          <w:rFonts w:hint="eastAsia"/>
          <w:lang w:val="en-US"/>
        </w:rPr>
        <w:t>表計算ソフトの関数を用いて基本統計量を求める際、操作方法に習熟することに</w:t>
      </w:r>
      <w:r w:rsidR="00BE0A97">
        <w:rPr>
          <w:rFonts w:hint="eastAsia"/>
          <w:lang w:val="en-US"/>
        </w:rPr>
        <w:t>一定の</w:t>
      </w:r>
      <w:r w:rsidR="00AD1FE2">
        <w:rPr>
          <w:rFonts w:hint="eastAsia"/>
          <w:lang w:val="en-US"/>
        </w:rPr>
        <w:t>時間をとる。</w:t>
      </w:r>
      <w:r w:rsidR="00F5405B">
        <w:rPr>
          <w:rFonts w:hint="eastAsia"/>
          <w:lang w:val="en-US"/>
        </w:rPr>
        <w:t>教科書や</w:t>
      </w:r>
      <w:r w:rsidR="00F5405B">
        <w:rPr>
          <w:rFonts w:hint="eastAsia"/>
          <w:lang w:val="en-US"/>
        </w:rPr>
        <w:t>Web</w:t>
      </w:r>
      <w:r w:rsidR="00F5405B">
        <w:rPr>
          <w:rFonts w:hint="eastAsia"/>
          <w:lang w:val="en-US"/>
        </w:rPr>
        <w:t>サイトを通じて、他の関数についての資料を提示すると、生徒が自主的に調べ、試用する機会となる。</w:t>
      </w:r>
    </w:p>
    <w:p w14:paraId="06B7C79B" w14:textId="1615D5C1" w:rsidR="00AD1FE2" w:rsidRDefault="00EE65D3" w:rsidP="00F646AE">
      <w:pPr>
        <w:rPr>
          <w:lang w:val="en-US"/>
        </w:rPr>
      </w:pPr>
      <w:r>
        <w:rPr>
          <w:rFonts w:hint="eastAsia"/>
          <w:lang w:val="en-US"/>
        </w:rPr>
        <w:t xml:space="preserve">　</w:t>
      </w:r>
      <w:r w:rsidR="00AD1FE2">
        <w:rPr>
          <w:rFonts w:hint="eastAsia"/>
          <w:lang w:val="en-US"/>
        </w:rPr>
        <w:t>最大値・最小値・</w:t>
      </w:r>
      <w:r w:rsidR="00BE0A97">
        <w:rPr>
          <w:rFonts w:hint="eastAsia"/>
          <w:lang w:val="en-US"/>
        </w:rPr>
        <w:t>最頻値・</w:t>
      </w:r>
      <w:r w:rsidR="00AD1FE2">
        <w:rPr>
          <w:rFonts w:hint="eastAsia"/>
          <w:lang w:val="en-US"/>
        </w:rPr>
        <w:t>平均以外の統計量について</w:t>
      </w:r>
      <w:r>
        <w:rPr>
          <w:rFonts w:hint="eastAsia"/>
          <w:lang w:val="en-US"/>
        </w:rPr>
        <w:t>指導する際の順序の工夫として、</w:t>
      </w:r>
      <w:r w:rsidR="00AD1FE2">
        <w:rPr>
          <w:rFonts w:hint="eastAsia"/>
          <w:lang w:val="en-US"/>
        </w:rPr>
        <w:t>関数を用いて計算結果を得た後に、その意味や計算式の説明をする</w:t>
      </w:r>
      <w:r>
        <w:rPr>
          <w:rFonts w:hint="eastAsia"/>
          <w:lang w:val="en-US"/>
        </w:rPr>
        <w:t>方法</w:t>
      </w:r>
      <w:r w:rsidR="00AD1FE2">
        <w:rPr>
          <w:rFonts w:hint="eastAsia"/>
          <w:lang w:val="en-US"/>
        </w:rPr>
        <w:t>がある。この手順をとることで、分散や標準偏差について理解する上でのハードルを下げることができる。</w:t>
      </w:r>
    </w:p>
    <w:p w14:paraId="57CF9F49" w14:textId="79D8C23A" w:rsidR="00E24647" w:rsidRDefault="00E24647" w:rsidP="00F646AE">
      <w:pPr>
        <w:rPr>
          <w:lang w:val="en-US"/>
        </w:rPr>
      </w:pPr>
      <w:r>
        <w:rPr>
          <w:rFonts w:hint="eastAsia"/>
          <w:lang w:val="en-US"/>
        </w:rPr>
        <w:t xml:space="preserve">　手で計算した、または表計算ソフトで計算した基本統計量をワークシートに記録させて、知識・技能の評価に役立てる。</w:t>
      </w:r>
    </w:p>
    <w:p w14:paraId="1DC134AE" w14:textId="77777777" w:rsidR="00F5405B" w:rsidRPr="00E24647" w:rsidRDefault="00F5405B" w:rsidP="00F646AE">
      <w:pPr>
        <w:rPr>
          <w:lang w:val="en-US"/>
        </w:rPr>
      </w:pPr>
    </w:p>
    <w:p w14:paraId="09C784CC" w14:textId="2CDED0AB" w:rsidR="00F5405B" w:rsidRDefault="00EE65D3" w:rsidP="00F646AE">
      <w:pPr>
        <w:rPr>
          <w:lang w:val="en-US"/>
        </w:rPr>
      </w:pPr>
      <w:r>
        <w:rPr>
          <w:rFonts w:hint="eastAsia"/>
          <w:lang w:val="en-US"/>
        </w:rPr>
        <w:t xml:space="preserve">　</w:t>
      </w:r>
      <w:r w:rsidR="00AD1FE2">
        <w:rPr>
          <w:rFonts w:hint="eastAsia"/>
          <w:lang w:val="en-US"/>
        </w:rPr>
        <w:t>1</w:t>
      </w:r>
      <w:r w:rsidR="00AD1FE2">
        <w:rPr>
          <w:rFonts w:hint="eastAsia"/>
          <w:lang w:val="en-US"/>
        </w:rPr>
        <w:t>時間で</w:t>
      </w:r>
      <w:r>
        <w:rPr>
          <w:rFonts w:hint="eastAsia"/>
          <w:lang w:val="en-US"/>
        </w:rPr>
        <w:t>簡潔に</w:t>
      </w:r>
      <w:r w:rsidR="00AD1FE2">
        <w:rPr>
          <w:rFonts w:hint="eastAsia"/>
          <w:lang w:val="en-US"/>
        </w:rPr>
        <w:t>実施することが可能であるが、グループまたは個人での実習に時間を割いて、</w:t>
      </w:r>
      <w:r w:rsidR="00AD1FE2">
        <w:rPr>
          <w:lang w:val="en-US"/>
        </w:rPr>
        <w:t>20-30</w:t>
      </w:r>
      <w:r w:rsidR="00AD1FE2">
        <w:rPr>
          <w:rFonts w:hint="eastAsia"/>
          <w:lang w:val="en-US"/>
        </w:rPr>
        <w:t>件のデータを収集する実験を複数回行い、記録し、基本統計量を求めた上で、結果を</w:t>
      </w:r>
      <w:r>
        <w:rPr>
          <w:rFonts w:hint="eastAsia"/>
          <w:lang w:val="en-US"/>
        </w:rPr>
        <w:t>比較・</w:t>
      </w:r>
      <w:r w:rsidR="00AD1FE2">
        <w:rPr>
          <w:rFonts w:hint="eastAsia"/>
          <w:lang w:val="en-US"/>
        </w:rPr>
        <w:t>検討する</w:t>
      </w:r>
      <w:r>
        <w:rPr>
          <w:rFonts w:hint="eastAsia"/>
          <w:lang w:val="en-US"/>
        </w:rPr>
        <w:t>方法もあり得る。</w:t>
      </w:r>
      <w:r w:rsidR="00F5405B">
        <w:rPr>
          <w:rFonts w:hint="eastAsia"/>
          <w:lang w:val="en-US"/>
        </w:rPr>
        <w:t>なお、複数回の実験を行う場合は、複数回実施する意義を考えさせるようにすると、さらに効果的である。</w:t>
      </w:r>
      <w:r w:rsidR="00F5405B">
        <w:rPr>
          <w:rFonts w:hint="eastAsia"/>
          <w:lang w:val="en-US"/>
        </w:rPr>
        <w:t>2</w:t>
      </w:r>
      <w:r w:rsidR="00F5405B">
        <w:rPr>
          <w:rFonts w:hint="eastAsia"/>
          <w:lang w:val="en-US"/>
        </w:rPr>
        <w:t>回の実験により、二つのグループを比較することもできれば、</w:t>
      </w:r>
      <w:r w:rsidR="00F5405B">
        <w:rPr>
          <w:rFonts w:hint="eastAsia"/>
          <w:lang w:val="en-US"/>
        </w:rPr>
        <w:t>2</w:t>
      </w:r>
      <w:r w:rsidR="00F5405B">
        <w:rPr>
          <w:rFonts w:hint="eastAsia"/>
          <w:lang w:val="en-US"/>
        </w:rPr>
        <w:t>回目の実験で、</w:t>
      </w:r>
      <w:r w:rsidR="00F5405B">
        <w:rPr>
          <w:rFonts w:hint="eastAsia"/>
          <w:lang w:val="en-US"/>
        </w:rPr>
        <w:t>1</w:t>
      </w:r>
      <w:r w:rsidR="00F5405B">
        <w:rPr>
          <w:rFonts w:hint="eastAsia"/>
          <w:lang w:val="en-US"/>
        </w:rPr>
        <w:t>回目の実験結果を検証することもできる（事前に計画した場合）。</w:t>
      </w:r>
      <w:r w:rsidR="00E24647">
        <w:rPr>
          <w:rFonts w:hint="eastAsia"/>
          <w:lang w:val="en-US"/>
        </w:rPr>
        <w:t>事前の計画無しに</w:t>
      </w:r>
      <w:r w:rsidR="00F5405B">
        <w:rPr>
          <w:rFonts w:hint="eastAsia"/>
          <w:lang w:val="en-US"/>
        </w:rPr>
        <w:t>2</w:t>
      </w:r>
      <w:r w:rsidR="00F5405B">
        <w:rPr>
          <w:rFonts w:hint="eastAsia"/>
          <w:lang w:val="en-US"/>
        </w:rPr>
        <w:t>回実験</w:t>
      </w:r>
      <w:r w:rsidR="00E24647">
        <w:rPr>
          <w:rFonts w:hint="eastAsia"/>
          <w:lang w:val="en-US"/>
        </w:rPr>
        <w:t>した場合でも、結果</w:t>
      </w:r>
      <w:r w:rsidR="00F5405B">
        <w:rPr>
          <w:rFonts w:hint="eastAsia"/>
          <w:lang w:val="en-US"/>
        </w:rPr>
        <w:t>に</w:t>
      </w:r>
      <w:r w:rsidR="00E24647">
        <w:rPr>
          <w:rFonts w:hint="eastAsia"/>
          <w:lang w:val="en-US"/>
        </w:rPr>
        <w:t>ついて検討することは可能である（大きな差が起きたなら、差の原因を考える。差が無かったなら、差が生じない原因を考える）。検討の結果、他の実験によって検証可能な仮説が生じるかもしれない。</w:t>
      </w:r>
    </w:p>
    <w:p w14:paraId="783EE905" w14:textId="5F1488D2" w:rsidR="00EB3AB2" w:rsidRPr="00AD1FE2" w:rsidRDefault="00F5405B" w:rsidP="00F646AE">
      <w:pPr>
        <w:rPr>
          <w:lang w:val="en-US"/>
        </w:rPr>
      </w:pPr>
      <w:r>
        <w:rPr>
          <w:rFonts w:hint="eastAsia"/>
          <w:lang w:val="en-US"/>
        </w:rPr>
        <w:t xml:space="preserve">　複数回の実験の結果の比較・検討結果</w:t>
      </w:r>
      <w:r w:rsidR="00E24647">
        <w:rPr>
          <w:rFonts w:hint="eastAsia"/>
          <w:lang w:val="en-US"/>
        </w:rPr>
        <w:t>・仮説</w:t>
      </w:r>
      <w:r>
        <w:rPr>
          <w:rFonts w:hint="eastAsia"/>
          <w:lang w:val="en-US"/>
        </w:rPr>
        <w:t>を</w:t>
      </w:r>
      <w:r w:rsidR="00E24647">
        <w:rPr>
          <w:rFonts w:hint="eastAsia"/>
          <w:lang w:val="en-US"/>
        </w:rPr>
        <w:t>、</w:t>
      </w:r>
      <w:r>
        <w:rPr>
          <w:rFonts w:hint="eastAsia"/>
          <w:lang w:val="en-US"/>
        </w:rPr>
        <w:t>文章として</w:t>
      </w:r>
      <w:r w:rsidR="00E24647">
        <w:rPr>
          <w:rFonts w:hint="eastAsia"/>
          <w:lang w:val="en-US"/>
        </w:rPr>
        <w:t>ワークシートに</w:t>
      </w:r>
      <w:r>
        <w:rPr>
          <w:rFonts w:hint="eastAsia"/>
          <w:lang w:val="en-US"/>
        </w:rPr>
        <w:t>記録させ、提出させることで、「思考・判断・表現」の評価に役立てることができる。</w:t>
      </w:r>
    </w:p>
    <w:sectPr w:rsidR="00EB3AB2" w:rsidRPr="00AD1FE2">
      <w:footerReference w:type="default" r:id="rId7"/>
      <w:pgSz w:w="11909" w:h="16834"/>
      <w:pgMar w:top="1440" w:right="873" w:bottom="1440" w:left="873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0DCE66" w14:textId="77777777" w:rsidR="00044D3D" w:rsidRDefault="00044D3D">
      <w:pPr>
        <w:spacing w:line="240" w:lineRule="auto"/>
      </w:pPr>
      <w:r>
        <w:separator/>
      </w:r>
    </w:p>
  </w:endnote>
  <w:endnote w:type="continuationSeparator" w:id="0">
    <w:p w14:paraId="52D6158F" w14:textId="77777777" w:rsidR="00044D3D" w:rsidRDefault="00044D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E9E4F" w14:textId="77777777" w:rsidR="00CF7F2C" w:rsidRDefault="00E0021C">
    <w:pPr>
      <w:jc w:val="right"/>
    </w:pPr>
    <w:r>
      <w:fldChar w:fldCharType="begin"/>
    </w:r>
    <w:r>
      <w:instrText>PAGE</w:instrText>
    </w:r>
    <w:r>
      <w:fldChar w:fldCharType="separate"/>
    </w:r>
    <w:r w:rsidR="00007CA2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20A93B" w14:textId="77777777" w:rsidR="00044D3D" w:rsidRDefault="00044D3D">
      <w:pPr>
        <w:spacing w:line="240" w:lineRule="auto"/>
      </w:pPr>
      <w:r>
        <w:separator/>
      </w:r>
    </w:p>
  </w:footnote>
  <w:footnote w:type="continuationSeparator" w:id="0">
    <w:p w14:paraId="0E4BCEDD" w14:textId="77777777" w:rsidR="00044D3D" w:rsidRDefault="00044D3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D4C16"/>
    <w:multiLevelType w:val="hybridMultilevel"/>
    <w:tmpl w:val="7B723260"/>
    <w:lvl w:ilvl="0" w:tplc="FFFFFFFF">
      <w:start w:val="1"/>
      <w:numFmt w:val="decimalEnclosedCircle"/>
      <w:lvlText w:val="%1"/>
      <w:lvlJc w:val="left"/>
      <w:pPr>
        <w:ind w:left="420" w:hanging="420"/>
      </w:pPr>
      <w:rPr>
        <w:rFonts w:hint="default"/>
        <w:color w:val="auto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D1D3F1E"/>
    <w:multiLevelType w:val="hybridMultilevel"/>
    <w:tmpl w:val="4EA0C7A0"/>
    <w:lvl w:ilvl="0" w:tplc="FD44CCE6">
      <w:start w:val="1"/>
      <w:numFmt w:val="decimal"/>
      <w:lvlText w:val="(%1)"/>
      <w:lvlJc w:val="left"/>
      <w:pPr>
        <w:ind w:left="420" w:hanging="420"/>
      </w:pPr>
      <w:rPr>
        <w:rFonts w:hint="default"/>
        <w:lang w:eastAsia="ja-JP"/>
      </w:rPr>
    </w:lvl>
    <w:lvl w:ilvl="1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E0727DB"/>
    <w:multiLevelType w:val="hybridMultilevel"/>
    <w:tmpl w:val="B7AA6B56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0C67CD2"/>
    <w:multiLevelType w:val="hybridMultilevel"/>
    <w:tmpl w:val="912E252E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17958C4"/>
    <w:multiLevelType w:val="hybridMultilevel"/>
    <w:tmpl w:val="94A2738E"/>
    <w:lvl w:ilvl="0" w:tplc="FFFFFFFF">
      <w:start w:val="1"/>
      <w:numFmt w:val="decimalEnclosedCircle"/>
      <w:lvlText w:val="%1"/>
      <w:lvlJc w:val="left"/>
      <w:pPr>
        <w:ind w:left="420" w:hanging="420"/>
      </w:pPr>
      <w:rPr>
        <w:rFonts w:hint="default"/>
        <w:color w:val="auto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50B4C06"/>
    <w:multiLevelType w:val="hybridMultilevel"/>
    <w:tmpl w:val="B2447E0A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51C52D3"/>
    <w:multiLevelType w:val="hybridMultilevel"/>
    <w:tmpl w:val="B47A6356"/>
    <w:lvl w:ilvl="0" w:tplc="FFFFFFFF">
      <w:start w:val="1"/>
      <w:numFmt w:val="decimalEnclosedCircle"/>
      <w:lvlText w:val="%1"/>
      <w:lvlJc w:val="left"/>
      <w:pPr>
        <w:ind w:left="420" w:hanging="420"/>
      </w:pPr>
      <w:rPr>
        <w:rFonts w:hint="default"/>
        <w:color w:val="auto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95A0FBC"/>
    <w:multiLevelType w:val="hybridMultilevel"/>
    <w:tmpl w:val="7B723260"/>
    <w:lvl w:ilvl="0" w:tplc="04090011">
      <w:start w:val="1"/>
      <w:numFmt w:val="decimalEnclosedCircle"/>
      <w:lvlText w:val="%1"/>
      <w:lvlJc w:val="left"/>
      <w:pPr>
        <w:ind w:left="420" w:hanging="420"/>
      </w:pPr>
      <w:rPr>
        <w:rFonts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1FA0011"/>
    <w:multiLevelType w:val="multilevel"/>
    <w:tmpl w:val="E7F6788A"/>
    <w:styleLink w:val="3"/>
    <w:lvl w:ilvl="0">
      <w:start w:val="4"/>
      <w:numFmt w:val="decimalEnclosedCircle"/>
      <w:lvlText w:val="%1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2B5152C"/>
    <w:multiLevelType w:val="hybridMultilevel"/>
    <w:tmpl w:val="E9F4CA3A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A3413B7"/>
    <w:multiLevelType w:val="hybridMultilevel"/>
    <w:tmpl w:val="A6686656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B8A55D6"/>
    <w:multiLevelType w:val="hybridMultilevel"/>
    <w:tmpl w:val="DE46A6F2"/>
    <w:lvl w:ilvl="0" w:tplc="FFFFFFFF">
      <w:start w:val="1"/>
      <w:numFmt w:val="decimalEnclosedCircle"/>
      <w:lvlText w:val="%1"/>
      <w:lvlJc w:val="left"/>
      <w:pPr>
        <w:ind w:left="420" w:hanging="420"/>
      </w:pPr>
      <w:rPr>
        <w:rFonts w:hint="default"/>
        <w:color w:val="auto"/>
      </w:rPr>
    </w:lvl>
    <w:lvl w:ilvl="1" w:tplc="FFFFFFFF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CB067FA"/>
    <w:multiLevelType w:val="hybridMultilevel"/>
    <w:tmpl w:val="726ABFDE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2CE1310"/>
    <w:multiLevelType w:val="hybridMultilevel"/>
    <w:tmpl w:val="B628D008"/>
    <w:lvl w:ilvl="0" w:tplc="4B404AA2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  <w:lang w:eastAsia="ja-JP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3FF53E3"/>
    <w:multiLevelType w:val="hybridMultilevel"/>
    <w:tmpl w:val="023E4980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5AF207E"/>
    <w:multiLevelType w:val="hybridMultilevel"/>
    <w:tmpl w:val="5CD24FE0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DE10822"/>
    <w:multiLevelType w:val="hybridMultilevel"/>
    <w:tmpl w:val="E5FEFE2A"/>
    <w:lvl w:ilvl="0" w:tplc="FFFFFFFF">
      <w:start w:val="4"/>
      <w:numFmt w:val="decimalEnclosedCircle"/>
      <w:lvlText w:val="%1"/>
      <w:lvlJc w:val="left"/>
      <w:pPr>
        <w:ind w:left="420" w:hanging="420"/>
      </w:pPr>
      <w:rPr>
        <w:rFonts w:hint="default"/>
        <w:color w:val="auto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17F381C"/>
    <w:multiLevelType w:val="multilevel"/>
    <w:tmpl w:val="8184192A"/>
    <w:styleLink w:val="1"/>
    <w:lvl w:ilvl="0">
      <w:start w:val="1"/>
      <w:numFmt w:val="decimalEnclosedCircle"/>
      <w:lvlText w:val="%1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73977DE"/>
    <w:multiLevelType w:val="hybridMultilevel"/>
    <w:tmpl w:val="B7AA6B5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B55264F"/>
    <w:multiLevelType w:val="hybridMultilevel"/>
    <w:tmpl w:val="94A2738E"/>
    <w:lvl w:ilvl="0" w:tplc="387EA38E">
      <w:start w:val="1"/>
      <w:numFmt w:val="decimalEnclosedCircle"/>
      <w:lvlText w:val="%1"/>
      <w:lvlJc w:val="left"/>
      <w:pPr>
        <w:ind w:left="420" w:hanging="4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DD173A4"/>
    <w:multiLevelType w:val="hybridMultilevel"/>
    <w:tmpl w:val="6AE403E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6B500E1"/>
    <w:multiLevelType w:val="hybridMultilevel"/>
    <w:tmpl w:val="E5FEFE2A"/>
    <w:lvl w:ilvl="0" w:tplc="BDF8713A">
      <w:start w:val="4"/>
      <w:numFmt w:val="decimalEnclosedCircle"/>
      <w:lvlText w:val="%1"/>
      <w:lvlJc w:val="left"/>
      <w:pPr>
        <w:ind w:left="420" w:hanging="4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DC44643"/>
    <w:multiLevelType w:val="hybridMultilevel"/>
    <w:tmpl w:val="8278C4B2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6EB604DB"/>
    <w:multiLevelType w:val="multilevel"/>
    <w:tmpl w:val="27821C98"/>
    <w:styleLink w:val="2"/>
    <w:lvl w:ilvl="0">
      <w:start w:val="1"/>
      <w:numFmt w:val="decimalEnclosedCircle"/>
      <w:lvlText w:val="%1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59C2481"/>
    <w:multiLevelType w:val="hybridMultilevel"/>
    <w:tmpl w:val="EC8C4330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7EB823B2"/>
    <w:multiLevelType w:val="hybridMultilevel"/>
    <w:tmpl w:val="2BF00108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44535638">
    <w:abstractNumId w:val="22"/>
  </w:num>
  <w:num w:numId="2" w16cid:durableId="1426345203">
    <w:abstractNumId w:val="7"/>
  </w:num>
  <w:num w:numId="3" w16cid:durableId="646278286">
    <w:abstractNumId w:val="17"/>
  </w:num>
  <w:num w:numId="4" w16cid:durableId="566376832">
    <w:abstractNumId w:val="6"/>
  </w:num>
  <w:num w:numId="5" w16cid:durableId="1346322786">
    <w:abstractNumId w:val="0"/>
  </w:num>
  <w:num w:numId="6" w16cid:durableId="628973387">
    <w:abstractNumId w:val="18"/>
  </w:num>
  <w:num w:numId="7" w16cid:durableId="760296373">
    <w:abstractNumId w:val="20"/>
  </w:num>
  <w:num w:numId="8" w16cid:durableId="1097941534">
    <w:abstractNumId w:val="2"/>
  </w:num>
  <w:num w:numId="9" w16cid:durableId="1326666125">
    <w:abstractNumId w:val="15"/>
  </w:num>
  <w:num w:numId="10" w16cid:durableId="1436559414">
    <w:abstractNumId w:val="25"/>
  </w:num>
  <w:num w:numId="11" w16cid:durableId="693381339">
    <w:abstractNumId w:val="24"/>
  </w:num>
  <w:num w:numId="12" w16cid:durableId="1264846691">
    <w:abstractNumId w:val="10"/>
  </w:num>
  <w:num w:numId="13" w16cid:durableId="2087650400">
    <w:abstractNumId w:val="5"/>
  </w:num>
  <w:num w:numId="14" w16cid:durableId="241378175">
    <w:abstractNumId w:val="3"/>
  </w:num>
  <w:num w:numId="15" w16cid:durableId="784883451">
    <w:abstractNumId w:val="1"/>
  </w:num>
  <w:num w:numId="16" w16cid:durableId="2072580093">
    <w:abstractNumId w:val="19"/>
  </w:num>
  <w:num w:numId="17" w16cid:durableId="425927550">
    <w:abstractNumId w:val="4"/>
  </w:num>
  <w:num w:numId="18" w16cid:durableId="1477378644">
    <w:abstractNumId w:val="21"/>
  </w:num>
  <w:num w:numId="19" w16cid:durableId="803162853">
    <w:abstractNumId w:val="11"/>
  </w:num>
  <w:num w:numId="20" w16cid:durableId="451049534">
    <w:abstractNumId w:val="13"/>
  </w:num>
  <w:num w:numId="21" w16cid:durableId="539558976">
    <w:abstractNumId w:val="14"/>
  </w:num>
  <w:num w:numId="22" w16cid:durableId="1997488283">
    <w:abstractNumId w:val="12"/>
  </w:num>
  <w:num w:numId="23" w16cid:durableId="2094353171">
    <w:abstractNumId w:val="23"/>
  </w:num>
  <w:num w:numId="24" w16cid:durableId="401564923">
    <w:abstractNumId w:val="9"/>
  </w:num>
  <w:num w:numId="25" w16cid:durableId="985086526">
    <w:abstractNumId w:val="8"/>
  </w:num>
  <w:num w:numId="26" w16cid:durableId="87308084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bordersDoNotSurroundHeader/>
  <w:bordersDoNotSurroundFooter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7F2C"/>
    <w:rsid w:val="00007CA2"/>
    <w:rsid w:val="00044D3D"/>
    <w:rsid w:val="000927A2"/>
    <w:rsid w:val="000A0C7B"/>
    <w:rsid w:val="000A3251"/>
    <w:rsid w:val="000B4411"/>
    <w:rsid w:val="000B5F57"/>
    <w:rsid w:val="000D4E1E"/>
    <w:rsid w:val="0015345F"/>
    <w:rsid w:val="00155B60"/>
    <w:rsid w:val="00173E05"/>
    <w:rsid w:val="001809B4"/>
    <w:rsid w:val="00194479"/>
    <w:rsid w:val="001F1019"/>
    <w:rsid w:val="001F523B"/>
    <w:rsid w:val="00220DB7"/>
    <w:rsid w:val="00223056"/>
    <w:rsid w:val="0022589E"/>
    <w:rsid w:val="00245F2D"/>
    <w:rsid w:val="003058A7"/>
    <w:rsid w:val="00313B0A"/>
    <w:rsid w:val="00322988"/>
    <w:rsid w:val="003822B1"/>
    <w:rsid w:val="003A7B65"/>
    <w:rsid w:val="003B6EF1"/>
    <w:rsid w:val="003D4247"/>
    <w:rsid w:val="003F2CDD"/>
    <w:rsid w:val="00410107"/>
    <w:rsid w:val="00410730"/>
    <w:rsid w:val="0042406A"/>
    <w:rsid w:val="00433205"/>
    <w:rsid w:val="00442AE1"/>
    <w:rsid w:val="0046409A"/>
    <w:rsid w:val="0047289A"/>
    <w:rsid w:val="00492C27"/>
    <w:rsid w:val="004E32B0"/>
    <w:rsid w:val="00505B21"/>
    <w:rsid w:val="005A411E"/>
    <w:rsid w:val="005C0348"/>
    <w:rsid w:val="006313B0"/>
    <w:rsid w:val="00647227"/>
    <w:rsid w:val="00665070"/>
    <w:rsid w:val="00680805"/>
    <w:rsid w:val="006C0AD7"/>
    <w:rsid w:val="006D6A7C"/>
    <w:rsid w:val="00701AFD"/>
    <w:rsid w:val="00727A6B"/>
    <w:rsid w:val="007638B9"/>
    <w:rsid w:val="007B45E9"/>
    <w:rsid w:val="007B576F"/>
    <w:rsid w:val="007E2B28"/>
    <w:rsid w:val="007F25EC"/>
    <w:rsid w:val="00815276"/>
    <w:rsid w:val="00835A52"/>
    <w:rsid w:val="00837D6D"/>
    <w:rsid w:val="008B56FE"/>
    <w:rsid w:val="008D1E70"/>
    <w:rsid w:val="008E31E7"/>
    <w:rsid w:val="008F423C"/>
    <w:rsid w:val="008F44A8"/>
    <w:rsid w:val="008F58A5"/>
    <w:rsid w:val="00911FEE"/>
    <w:rsid w:val="00981256"/>
    <w:rsid w:val="00992F94"/>
    <w:rsid w:val="009A5360"/>
    <w:rsid w:val="009F266D"/>
    <w:rsid w:val="009F4E3C"/>
    <w:rsid w:val="00A56868"/>
    <w:rsid w:val="00A64FCD"/>
    <w:rsid w:val="00AC3E43"/>
    <w:rsid w:val="00AD1FE2"/>
    <w:rsid w:val="00AD2912"/>
    <w:rsid w:val="00AD5202"/>
    <w:rsid w:val="00BA26DB"/>
    <w:rsid w:val="00BC39F3"/>
    <w:rsid w:val="00BD41B7"/>
    <w:rsid w:val="00BE0A97"/>
    <w:rsid w:val="00C06F17"/>
    <w:rsid w:val="00C26D39"/>
    <w:rsid w:val="00C420C2"/>
    <w:rsid w:val="00C51DDA"/>
    <w:rsid w:val="00CA65EE"/>
    <w:rsid w:val="00CF7F2C"/>
    <w:rsid w:val="00D533FD"/>
    <w:rsid w:val="00E0021C"/>
    <w:rsid w:val="00E24647"/>
    <w:rsid w:val="00E81150"/>
    <w:rsid w:val="00E813CE"/>
    <w:rsid w:val="00E84E0E"/>
    <w:rsid w:val="00EB3AB2"/>
    <w:rsid w:val="00EC71A9"/>
    <w:rsid w:val="00EE65D3"/>
    <w:rsid w:val="00EF66D4"/>
    <w:rsid w:val="00F1275C"/>
    <w:rsid w:val="00F165EA"/>
    <w:rsid w:val="00F43FCD"/>
    <w:rsid w:val="00F460CB"/>
    <w:rsid w:val="00F5405B"/>
    <w:rsid w:val="00F54C0E"/>
    <w:rsid w:val="00F646AE"/>
    <w:rsid w:val="00F95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BCB74FA"/>
  <w15:docId w15:val="{7A8318E5-A139-6A48-8639-6AC1C2133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="Arial"/>
        <w:sz w:val="22"/>
        <w:szCs w:val="22"/>
        <w:lang w:val="ja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0">
    <w:name w:val="heading 2"/>
    <w:basedOn w:val="a"/>
    <w:next w:val="a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0">
    <w:name w:val="heading 3"/>
    <w:basedOn w:val="a"/>
    <w:next w:val="a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d">
    <w:name w:val="List Paragraph"/>
    <w:basedOn w:val="a"/>
    <w:uiPriority w:val="34"/>
    <w:qFormat/>
    <w:rsid w:val="000B5F57"/>
    <w:pPr>
      <w:ind w:leftChars="400" w:left="840"/>
    </w:pPr>
  </w:style>
  <w:style w:type="numbering" w:customStyle="1" w:styleId="1">
    <w:name w:val="現在のリスト1"/>
    <w:uiPriority w:val="99"/>
    <w:rsid w:val="009F266D"/>
    <w:pPr>
      <w:numPr>
        <w:numId w:val="3"/>
      </w:numPr>
    </w:pPr>
  </w:style>
  <w:style w:type="table" w:styleId="ae">
    <w:name w:val="Table Grid"/>
    <w:basedOn w:val="a1"/>
    <w:uiPriority w:val="39"/>
    <w:rsid w:val="003A7B6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">
    <w:name w:val="現在のリスト2"/>
    <w:uiPriority w:val="99"/>
    <w:rsid w:val="00223056"/>
    <w:pPr>
      <w:numPr>
        <w:numId w:val="23"/>
      </w:numPr>
    </w:pPr>
  </w:style>
  <w:style w:type="numbering" w:customStyle="1" w:styleId="3">
    <w:name w:val="現在のリスト3"/>
    <w:uiPriority w:val="99"/>
    <w:rsid w:val="00BA26DB"/>
    <w:pPr>
      <w:numPr>
        <w:numId w:val="2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3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532</TotalTime>
  <Pages>4</Pages>
  <Words>486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Tetsuya Izawa</cp:lastModifiedBy>
  <cp:revision>9</cp:revision>
  <dcterms:created xsi:type="dcterms:W3CDTF">2022-02-04T04:43:00Z</dcterms:created>
  <dcterms:modified xsi:type="dcterms:W3CDTF">2022-09-08T02:18:00Z</dcterms:modified>
</cp:coreProperties>
</file>