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8324" w14:textId="77777777" w:rsidR="00020513" w:rsidRDefault="00020513" w:rsidP="00020513">
      <w:pPr>
        <w:pStyle w:val="a3"/>
      </w:pPr>
      <w:r>
        <w:rPr>
          <w:rFonts w:hint="eastAsia"/>
        </w:rPr>
        <w:t>制作作品の評価基準</w:t>
      </w:r>
    </w:p>
    <w:p w14:paraId="703C19DB" w14:textId="21DE0772" w:rsidR="005064A0" w:rsidRDefault="00020513" w:rsidP="00020513">
      <w:pPr>
        <w:pStyle w:val="a5"/>
      </w:pPr>
      <w:r>
        <w:rPr>
          <w:rFonts w:hint="eastAsia"/>
        </w:rPr>
        <w:t>APSくだもの図鑑から、</w:t>
      </w:r>
      <w:r>
        <w:t>HTML/CSS</w:t>
      </w:r>
      <w:r>
        <w:rPr>
          <w:rFonts w:hint="eastAsia"/>
        </w:rPr>
        <w:t>による</w:t>
      </w:r>
      <w:r>
        <w:t>Web</w:t>
      </w:r>
      <w:r>
        <w:rPr>
          <w:rFonts w:hint="eastAsia"/>
        </w:rPr>
        <w:t>コンテンツ</w:t>
      </w:r>
    </w:p>
    <w:p w14:paraId="260C93B0" w14:textId="0AA03EE1" w:rsidR="00020513" w:rsidRDefault="00020513"/>
    <w:p w14:paraId="54B754F3" w14:textId="22E33447" w:rsidR="00B849A4" w:rsidRDefault="00B849A4" w:rsidP="00B849A4">
      <w:pPr>
        <w:pStyle w:val="1"/>
      </w:pPr>
      <w:r>
        <w:rPr>
          <w:rFonts w:hint="eastAsia"/>
        </w:rPr>
        <w:t>本資料の目的</w:t>
      </w:r>
    </w:p>
    <w:p w14:paraId="4098FD6D" w14:textId="3DBEA6A9" w:rsidR="00020513" w:rsidRDefault="00020513">
      <w:r>
        <w:rPr>
          <w:rFonts w:hint="eastAsia"/>
        </w:rPr>
        <w:t>本資料は、APSくだもの図鑑をベースに、</w:t>
      </w:r>
      <w:r>
        <w:t>HTML/CSS</w:t>
      </w:r>
      <w:r>
        <w:rPr>
          <w:rFonts w:hint="eastAsia"/>
        </w:rPr>
        <w:t>を用いて制作したWebコンテンツを評価する際の基準を示すものです。</w:t>
      </w:r>
      <w:r w:rsidR="00B849A4">
        <w:rPr>
          <w:rFonts w:hint="eastAsia"/>
        </w:rPr>
        <w:t>三観点（知識・技能、思考・判断・表現、態度）別に記載しています。</w:t>
      </w:r>
    </w:p>
    <w:p w14:paraId="0DC2DED6" w14:textId="2F8F3817" w:rsidR="00020513" w:rsidRDefault="00020513">
      <w:r>
        <w:rPr>
          <w:rFonts w:hint="eastAsia"/>
        </w:rPr>
        <w:t>JavaScriptやPythonを用いて、Webコンテンツにプログラムによる動作を追加した作品についても評価できるように補足しています。</w:t>
      </w:r>
    </w:p>
    <w:p w14:paraId="24679D9A" w14:textId="3615EF38" w:rsidR="00020513" w:rsidRDefault="00020513"/>
    <w:p w14:paraId="0286FBC2" w14:textId="78502033" w:rsidR="00020513" w:rsidRDefault="00B849A4" w:rsidP="00B849A4">
      <w:pPr>
        <w:pStyle w:val="1"/>
      </w:pPr>
      <w:r>
        <w:rPr>
          <w:rFonts w:hint="eastAsia"/>
        </w:rPr>
        <w:t>使用上の注意</w:t>
      </w:r>
    </w:p>
    <w:p w14:paraId="34F03D3D" w14:textId="149B3511" w:rsidR="00B849A4" w:rsidRDefault="00B849A4">
      <w:r>
        <w:rPr>
          <w:rFonts w:hint="eastAsia"/>
        </w:rPr>
        <w:t>本資料が示す評価の基準は絶対的なものではありません。生徒・授業・学校の事情や学習状況に合わせて、適宜調整をしてください。</w:t>
      </w:r>
    </w:p>
    <w:p w14:paraId="580E2A9B" w14:textId="77777777" w:rsidR="001427C0" w:rsidRDefault="001427C0"/>
    <w:p w14:paraId="121EC774" w14:textId="77777777" w:rsidR="008338BF" w:rsidRDefault="008338BF">
      <w:pPr>
        <w:widowControl/>
        <w:jc w:val="left"/>
        <w:rPr>
          <w:rFonts w:asciiTheme="majorHAnsi" w:eastAsiaTheme="majorEastAsia" w:hAnsiTheme="majorHAnsi" w:cstheme="majorBidi"/>
          <w:sz w:val="24"/>
        </w:rPr>
      </w:pPr>
      <w:r>
        <w:br w:type="page"/>
      </w:r>
    </w:p>
    <w:p w14:paraId="725A8306" w14:textId="433CE4B5" w:rsidR="001427C0" w:rsidRPr="001427C0" w:rsidRDefault="00B849A4" w:rsidP="001427C0">
      <w:pPr>
        <w:pStyle w:val="1"/>
      </w:pPr>
      <w:r>
        <w:rPr>
          <w:rFonts w:hint="eastAsia"/>
        </w:rPr>
        <w:lastRenderedPageBreak/>
        <w:t>評価基準</w:t>
      </w:r>
    </w:p>
    <w:p w14:paraId="0B1B6A2A" w14:textId="019CEC6D" w:rsidR="00B849A4" w:rsidRDefault="00B849A4" w:rsidP="00B849A4">
      <w:pPr>
        <w:pStyle w:val="2"/>
      </w:pPr>
      <w:r>
        <w:rPr>
          <w:rFonts w:hint="eastAsia"/>
        </w:rPr>
        <w:t>知識・技能の観点の評価基準</w:t>
      </w:r>
    </w:p>
    <w:p w14:paraId="549DCAA1" w14:textId="118C044D" w:rsidR="004E07AF" w:rsidRDefault="004E07AF" w:rsidP="004E07AF">
      <w:r>
        <w:rPr>
          <w:rFonts w:hint="eastAsia"/>
        </w:rPr>
        <w:t>APSの「カスタマイズ」で取り上げられている内容を応用し、APSが提供するファイルの変更によって実現しているとき、「おおむね満足できる」（B）としています。</w:t>
      </w:r>
    </w:p>
    <w:p w14:paraId="7C26B350" w14:textId="4672FBA7" w:rsidR="004E07AF" w:rsidRPr="004E07AF" w:rsidRDefault="004E07AF" w:rsidP="004E07AF">
      <w:r>
        <w:rPr>
          <w:rFonts w:hint="eastAsia"/>
        </w:rPr>
        <w:t>学習した内容をもとに、ファイルの新規作成や、要素の新規追加を行なっているとき、「十分満足できる」（A)としています。</w:t>
      </w:r>
    </w:p>
    <w:tbl>
      <w:tblPr>
        <w:tblStyle w:val="a7"/>
        <w:tblW w:w="0" w:type="auto"/>
        <w:tblLook w:val="04A0" w:firstRow="1" w:lastRow="0" w:firstColumn="1" w:lastColumn="0" w:noHBand="0" w:noVBand="1"/>
      </w:tblPr>
      <w:tblGrid>
        <w:gridCol w:w="2405"/>
        <w:gridCol w:w="7331"/>
      </w:tblGrid>
      <w:tr w:rsidR="003026EE" w14:paraId="50B2A3C7" w14:textId="77777777" w:rsidTr="003026EE">
        <w:tc>
          <w:tcPr>
            <w:tcW w:w="2405" w:type="dxa"/>
          </w:tcPr>
          <w:p w14:paraId="66D25265" w14:textId="77777777" w:rsidR="003026EE" w:rsidRPr="001427C0" w:rsidRDefault="003026EE" w:rsidP="009E0130">
            <w:pPr>
              <w:rPr>
                <w:rFonts w:eastAsiaTheme="minorHAnsi"/>
                <w:szCs w:val="21"/>
              </w:rPr>
            </w:pPr>
            <w:r w:rsidRPr="001427C0">
              <w:rPr>
                <w:rFonts w:eastAsiaTheme="minorHAnsi" w:hint="eastAsia"/>
                <w:szCs w:val="21"/>
              </w:rPr>
              <w:t>評価</w:t>
            </w:r>
          </w:p>
        </w:tc>
        <w:tc>
          <w:tcPr>
            <w:tcW w:w="7331" w:type="dxa"/>
          </w:tcPr>
          <w:p w14:paraId="2DAFEA0C" w14:textId="77777777" w:rsidR="003026EE" w:rsidRPr="001427C0" w:rsidRDefault="003026EE" w:rsidP="009E0130">
            <w:pPr>
              <w:rPr>
                <w:rFonts w:eastAsiaTheme="minorHAnsi"/>
                <w:szCs w:val="21"/>
              </w:rPr>
            </w:pPr>
            <w:r w:rsidRPr="001427C0">
              <w:rPr>
                <w:rFonts w:eastAsiaTheme="minorHAnsi" w:hint="eastAsia"/>
                <w:szCs w:val="21"/>
              </w:rPr>
              <w:t>評価の視点</w:t>
            </w:r>
          </w:p>
        </w:tc>
      </w:tr>
      <w:tr w:rsidR="003026EE" w14:paraId="38EC8886" w14:textId="77777777" w:rsidTr="003026EE">
        <w:tc>
          <w:tcPr>
            <w:tcW w:w="2405" w:type="dxa"/>
          </w:tcPr>
          <w:p w14:paraId="7041E5D4" w14:textId="77777777" w:rsidR="003026EE" w:rsidRPr="001427C0" w:rsidRDefault="003026EE" w:rsidP="009E0130">
            <w:pPr>
              <w:rPr>
                <w:rFonts w:eastAsiaTheme="minorHAnsi"/>
                <w:szCs w:val="21"/>
              </w:rPr>
            </w:pPr>
            <w:r w:rsidRPr="001427C0">
              <w:rPr>
                <w:rFonts w:eastAsiaTheme="minorHAnsi" w:hint="eastAsia"/>
                <w:szCs w:val="21"/>
              </w:rPr>
              <w:t>「おおむね満足できる」状況（B）</w:t>
            </w:r>
          </w:p>
        </w:tc>
        <w:tc>
          <w:tcPr>
            <w:tcW w:w="7331" w:type="dxa"/>
          </w:tcPr>
          <w:p w14:paraId="052CF415" w14:textId="7128906B" w:rsidR="00444124" w:rsidRPr="001427C0" w:rsidRDefault="006D72E1" w:rsidP="003026EE">
            <w:pPr>
              <w:pStyle w:val="a8"/>
              <w:numPr>
                <w:ilvl w:val="0"/>
                <w:numId w:val="1"/>
              </w:numPr>
              <w:ind w:leftChars="0"/>
              <w:rPr>
                <w:rFonts w:asciiTheme="minorHAnsi" w:eastAsiaTheme="minorHAnsi" w:hAnsiTheme="minorHAnsi"/>
                <w:sz w:val="21"/>
                <w:szCs w:val="21"/>
              </w:rPr>
            </w:pPr>
            <w:r w:rsidRPr="001427C0">
              <w:rPr>
                <w:rFonts w:asciiTheme="minorHAnsi" w:eastAsiaTheme="minorHAnsi" w:hAnsiTheme="minorHAnsi" w:hint="eastAsia"/>
                <w:sz w:val="21"/>
                <w:szCs w:val="21"/>
              </w:rPr>
              <w:t>APSくだもの図鑑の既存のHTMLファイルの該当箇所を書き換えて、画面に表示する文字を変更している。</w:t>
            </w:r>
          </w:p>
          <w:p w14:paraId="5864E3AE" w14:textId="77777777" w:rsidR="006D72E1" w:rsidRPr="001427C0" w:rsidRDefault="006D72E1" w:rsidP="003026EE">
            <w:pPr>
              <w:pStyle w:val="a8"/>
              <w:numPr>
                <w:ilvl w:val="0"/>
                <w:numId w:val="1"/>
              </w:numPr>
              <w:ind w:leftChars="0"/>
              <w:rPr>
                <w:rFonts w:asciiTheme="minorHAnsi" w:eastAsiaTheme="minorHAnsi" w:hAnsiTheme="minorHAnsi"/>
                <w:sz w:val="21"/>
                <w:szCs w:val="21"/>
              </w:rPr>
            </w:pPr>
            <w:r w:rsidRPr="001427C0">
              <w:rPr>
                <w:rFonts w:asciiTheme="minorHAnsi" w:eastAsiaTheme="minorHAnsi" w:hAnsiTheme="minorHAnsi" w:hint="eastAsia"/>
                <w:sz w:val="21"/>
                <w:szCs w:val="21"/>
              </w:rPr>
              <w:t>APSくだもの図鑑の既存のHTMLファイルを書き換えて、複数のWebページ間を移動できるようにしている。</w:t>
            </w:r>
          </w:p>
          <w:p w14:paraId="44B0424E" w14:textId="44675551" w:rsidR="006D72E1" w:rsidRPr="001427C0" w:rsidRDefault="006D72E1" w:rsidP="003026EE">
            <w:pPr>
              <w:pStyle w:val="a8"/>
              <w:numPr>
                <w:ilvl w:val="0"/>
                <w:numId w:val="1"/>
              </w:numPr>
              <w:ind w:leftChars="0"/>
              <w:rPr>
                <w:rFonts w:asciiTheme="minorHAnsi" w:eastAsiaTheme="minorHAnsi" w:hAnsiTheme="minorHAnsi"/>
                <w:sz w:val="21"/>
                <w:szCs w:val="21"/>
              </w:rPr>
            </w:pPr>
            <w:r w:rsidRPr="001427C0">
              <w:rPr>
                <w:rFonts w:asciiTheme="minorHAnsi" w:eastAsiaTheme="minorHAnsi" w:hAnsiTheme="minorHAnsi" w:hint="eastAsia"/>
                <w:sz w:val="21"/>
                <w:szCs w:val="21"/>
              </w:rPr>
              <w:t>APSくだもの図鑑の既存のCSSファイルを書き換えて、背景や文字の表示の色を調整している。</w:t>
            </w:r>
          </w:p>
        </w:tc>
      </w:tr>
      <w:tr w:rsidR="003026EE" w14:paraId="4E838594" w14:textId="77777777" w:rsidTr="003026EE">
        <w:tc>
          <w:tcPr>
            <w:tcW w:w="2405" w:type="dxa"/>
          </w:tcPr>
          <w:p w14:paraId="45A421DE" w14:textId="2510F053" w:rsidR="003026EE" w:rsidRPr="001427C0" w:rsidRDefault="003026EE" w:rsidP="009E0130">
            <w:pPr>
              <w:rPr>
                <w:rFonts w:eastAsiaTheme="minorHAnsi"/>
                <w:szCs w:val="21"/>
              </w:rPr>
            </w:pPr>
            <w:r w:rsidRPr="001427C0">
              <w:rPr>
                <w:rFonts w:eastAsiaTheme="minorHAnsi" w:hint="eastAsia"/>
                <w:szCs w:val="21"/>
              </w:rPr>
              <w:t>「十分満足できる」状況（</w:t>
            </w:r>
            <w:r w:rsidRPr="001427C0">
              <w:rPr>
                <w:rFonts w:eastAsiaTheme="minorHAnsi"/>
                <w:szCs w:val="21"/>
              </w:rPr>
              <w:t>A</w:t>
            </w:r>
            <w:r w:rsidRPr="001427C0">
              <w:rPr>
                <w:rFonts w:eastAsiaTheme="minorHAnsi" w:hint="eastAsia"/>
                <w:szCs w:val="21"/>
              </w:rPr>
              <w:t>）</w:t>
            </w:r>
          </w:p>
        </w:tc>
        <w:tc>
          <w:tcPr>
            <w:tcW w:w="7331" w:type="dxa"/>
          </w:tcPr>
          <w:p w14:paraId="64FBE918" w14:textId="7A1E3A25" w:rsidR="006D72E1" w:rsidRPr="001427C0" w:rsidRDefault="006D72E1" w:rsidP="006D72E1">
            <w:pPr>
              <w:pStyle w:val="a8"/>
              <w:numPr>
                <w:ilvl w:val="0"/>
                <w:numId w:val="1"/>
              </w:numPr>
              <w:ind w:leftChars="0"/>
              <w:rPr>
                <w:rFonts w:asciiTheme="minorHAnsi" w:eastAsiaTheme="minorHAnsi" w:hAnsiTheme="minorHAnsi"/>
                <w:sz w:val="21"/>
                <w:szCs w:val="21"/>
              </w:rPr>
            </w:pPr>
            <w:r w:rsidRPr="001427C0">
              <w:rPr>
                <w:rFonts w:asciiTheme="minorHAnsi" w:eastAsiaTheme="minorHAnsi" w:hAnsiTheme="minorHAnsi" w:hint="eastAsia"/>
                <w:sz w:val="21"/>
                <w:szCs w:val="21"/>
              </w:rPr>
              <w:t>新規に作成したHTMLファイルにつき、各種のタグを利用して、見出しやリンクの文字、画像などのコンテンツを表示させている。</w:t>
            </w:r>
          </w:p>
          <w:p w14:paraId="2F2A26D8" w14:textId="1C13305A" w:rsidR="006D72E1" w:rsidRPr="001427C0" w:rsidRDefault="006D72E1" w:rsidP="006D72E1">
            <w:pPr>
              <w:pStyle w:val="a8"/>
              <w:numPr>
                <w:ilvl w:val="0"/>
                <w:numId w:val="1"/>
              </w:numPr>
              <w:ind w:leftChars="0"/>
              <w:rPr>
                <w:rFonts w:asciiTheme="minorHAnsi" w:eastAsiaTheme="minorHAnsi" w:hAnsiTheme="minorHAnsi"/>
                <w:sz w:val="21"/>
                <w:szCs w:val="21"/>
              </w:rPr>
            </w:pPr>
            <w:r w:rsidRPr="001427C0">
              <w:rPr>
                <w:rFonts w:asciiTheme="minorHAnsi" w:eastAsiaTheme="minorHAnsi" w:hAnsiTheme="minorHAnsi" w:hint="eastAsia"/>
                <w:sz w:val="21"/>
                <w:szCs w:val="21"/>
              </w:rPr>
              <w:t>複数のHTMLファイル（Webページ）を作成した上で、ページの間を適切に移動できるようにしている。</w:t>
            </w:r>
          </w:p>
          <w:p w14:paraId="44B42886" w14:textId="37FB2A58" w:rsidR="003026EE" w:rsidRPr="001427C0" w:rsidRDefault="006D72E1" w:rsidP="006D72E1">
            <w:pPr>
              <w:pStyle w:val="a8"/>
              <w:numPr>
                <w:ilvl w:val="0"/>
                <w:numId w:val="1"/>
              </w:numPr>
              <w:ind w:leftChars="0"/>
              <w:rPr>
                <w:rFonts w:asciiTheme="minorHAnsi" w:eastAsiaTheme="minorHAnsi" w:hAnsiTheme="minorHAnsi"/>
                <w:sz w:val="21"/>
                <w:szCs w:val="21"/>
              </w:rPr>
            </w:pPr>
            <w:r w:rsidRPr="001427C0">
              <w:rPr>
                <w:rFonts w:asciiTheme="minorHAnsi" w:eastAsiaTheme="minorHAnsi" w:hAnsiTheme="minorHAnsi" w:hint="eastAsia"/>
                <w:sz w:val="21"/>
                <w:szCs w:val="21"/>
              </w:rPr>
              <w:t>CSSを用い、タグやクラス、IDを指定して、HTMLの要素の背景や文字の色など、表示を調整している。</w:t>
            </w:r>
          </w:p>
        </w:tc>
      </w:tr>
    </w:tbl>
    <w:p w14:paraId="25C96BA4" w14:textId="1EB8B831" w:rsidR="00B849A4" w:rsidRDefault="00B849A4"/>
    <w:p w14:paraId="2F7EE9F2" w14:textId="2CFF636E" w:rsidR="005627A4" w:rsidRDefault="005627A4">
      <w:r>
        <w:rPr>
          <w:rFonts w:hint="eastAsia"/>
        </w:rPr>
        <w:t>※追加的な評価基準</w:t>
      </w:r>
    </w:p>
    <w:p w14:paraId="235027A1" w14:textId="18AB54D3" w:rsidR="005627A4" w:rsidRDefault="005627A4">
      <w:r>
        <w:t>HTML/CSS</w:t>
      </w:r>
      <w:r>
        <w:rPr>
          <w:rFonts w:hint="eastAsia"/>
        </w:rPr>
        <w:t>を用いて作成しますが、</w:t>
      </w:r>
      <w:r>
        <w:t>JavaScript</w:t>
      </w:r>
      <w:r>
        <w:rPr>
          <w:rFonts w:hint="eastAsia"/>
        </w:rPr>
        <w:t>またはPythonを用いて、動作を追加することができます。APSくだもの図鑑では解説していませんが、生徒が自分で学習した事項を取り入れた場合、評価に加えることが望ましいです。想定される実装は次のようなものです。</w:t>
      </w:r>
    </w:p>
    <w:p w14:paraId="782B5CA3" w14:textId="7FE1EF00" w:rsidR="005627A4" w:rsidRDefault="005627A4" w:rsidP="005627A4">
      <w:pPr>
        <w:pStyle w:val="a8"/>
        <w:numPr>
          <w:ilvl w:val="0"/>
          <w:numId w:val="2"/>
        </w:numPr>
        <w:ind w:leftChars="0"/>
      </w:pPr>
      <w:r>
        <w:rPr>
          <w:rFonts w:hint="eastAsia"/>
        </w:rPr>
        <w:t>ブラウザのウィンドウを使って、確認メッセージを表示するなど、ユーザーとの簡単なやり取りを追加している</w:t>
      </w:r>
    </w:p>
    <w:p w14:paraId="199AD6BA" w14:textId="77777777" w:rsidR="005627A4" w:rsidRPr="005627A4" w:rsidRDefault="005627A4" w:rsidP="005627A4">
      <w:pPr>
        <w:pStyle w:val="a8"/>
        <w:numPr>
          <w:ilvl w:val="0"/>
          <w:numId w:val="2"/>
        </w:numPr>
        <w:ind w:leftChars="0"/>
        <w:rPr>
          <w:rFonts w:hint="eastAsia"/>
        </w:rPr>
      </w:pPr>
    </w:p>
    <w:p w14:paraId="57A7462F" w14:textId="77777777" w:rsidR="008338BF" w:rsidRDefault="008338BF">
      <w:pPr>
        <w:widowControl/>
        <w:jc w:val="left"/>
        <w:rPr>
          <w:rFonts w:asciiTheme="majorHAnsi" w:eastAsiaTheme="majorEastAsia" w:hAnsiTheme="majorHAnsi" w:cstheme="majorBidi"/>
        </w:rPr>
      </w:pPr>
      <w:r>
        <w:br w:type="page"/>
      </w:r>
    </w:p>
    <w:p w14:paraId="1268C305" w14:textId="438DC8FA" w:rsidR="00B849A4" w:rsidRDefault="00B849A4" w:rsidP="00B849A4">
      <w:pPr>
        <w:pStyle w:val="2"/>
      </w:pPr>
      <w:r>
        <w:rPr>
          <w:rFonts w:hint="eastAsia"/>
        </w:rPr>
        <w:lastRenderedPageBreak/>
        <w:t>思考・判断・表現の観点の評価基準</w:t>
      </w:r>
    </w:p>
    <w:p w14:paraId="3163F1D8" w14:textId="0E1ED7EA" w:rsidR="004E07AF" w:rsidRDefault="004E07AF" w:rsidP="004E07AF">
      <w:r>
        <w:rPr>
          <w:rFonts w:hint="eastAsia"/>
        </w:rPr>
        <w:t>テーマに基づいた一連のコンテンツが完成できたら、「おおむね満足できる」（B）としました。</w:t>
      </w:r>
    </w:p>
    <w:p w14:paraId="504DD764" w14:textId="49D76D9E" w:rsidR="004E07AF" w:rsidRPr="004E07AF" w:rsidRDefault="004E07AF" w:rsidP="004E07AF">
      <w:r>
        <w:rPr>
          <w:rFonts w:hint="eastAsia"/>
        </w:rPr>
        <w:t>さらに、テーマにあった工夫を考え、適切に判断して表現できた場合に、「十分満足できる」（A）としました。</w:t>
      </w:r>
    </w:p>
    <w:tbl>
      <w:tblPr>
        <w:tblStyle w:val="a7"/>
        <w:tblW w:w="0" w:type="auto"/>
        <w:tblLook w:val="04A0" w:firstRow="1" w:lastRow="0" w:firstColumn="1" w:lastColumn="0" w:noHBand="0" w:noVBand="1"/>
      </w:tblPr>
      <w:tblGrid>
        <w:gridCol w:w="2405"/>
        <w:gridCol w:w="7331"/>
      </w:tblGrid>
      <w:tr w:rsidR="003026EE" w:rsidRPr="001427C0" w14:paraId="24C8FF6D" w14:textId="77777777" w:rsidTr="009E0130">
        <w:tc>
          <w:tcPr>
            <w:tcW w:w="2405" w:type="dxa"/>
          </w:tcPr>
          <w:p w14:paraId="12849415" w14:textId="47B43C39" w:rsidR="003026EE" w:rsidRPr="001427C0" w:rsidRDefault="003026EE" w:rsidP="009E0130">
            <w:pPr>
              <w:rPr>
                <w:rFonts w:eastAsiaTheme="minorHAnsi"/>
                <w:szCs w:val="21"/>
              </w:rPr>
            </w:pPr>
            <w:r w:rsidRPr="001427C0">
              <w:rPr>
                <w:rFonts w:eastAsiaTheme="minorHAnsi" w:hint="eastAsia"/>
                <w:szCs w:val="21"/>
              </w:rPr>
              <w:t>評価</w:t>
            </w:r>
          </w:p>
        </w:tc>
        <w:tc>
          <w:tcPr>
            <w:tcW w:w="7331" w:type="dxa"/>
          </w:tcPr>
          <w:p w14:paraId="0331B3BD" w14:textId="77777777" w:rsidR="003026EE" w:rsidRPr="001427C0" w:rsidRDefault="003026EE" w:rsidP="009E0130">
            <w:pPr>
              <w:rPr>
                <w:rFonts w:eastAsiaTheme="minorHAnsi"/>
                <w:szCs w:val="21"/>
              </w:rPr>
            </w:pPr>
            <w:r w:rsidRPr="001427C0">
              <w:rPr>
                <w:rFonts w:eastAsiaTheme="minorHAnsi" w:hint="eastAsia"/>
                <w:szCs w:val="21"/>
              </w:rPr>
              <w:t>評価の視点</w:t>
            </w:r>
          </w:p>
        </w:tc>
      </w:tr>
      <w:tr w:rsidR="003026EE" w:rsidRPr="001427C0" w14:paraId="401BF87A" w14:textId="77777777" w:rsidTr="009E0130">
        <w:tc>
          <w:tcPr>
            <w:tcW w:w="2405" w:type="dxa"/>
          </w:tcPr>
          <w:p w14:paraId="4DFBC10E" w14:textId="77777777" w:rsidR="003026EE" w:rsidRPr="001427C0" w:rsidRDefault="003026EE" w:rsidP="009E0130">
            <w:pPr>
              <w:rPr>
                <w:rFonts w:eastAsiaTheme="minorHAnsi"/>
                <w:szCs w:val="21"/>
              </w:rPr>
            </w:pPr>
            <w:r w:rsidRPr="001427C0">
              <w:rPr>
                <w:rFonts w:eastAsiaTheme="minorHAnsi" w:hint="eastAsia"/>
                <w:szCs w:val="21"/>
              </w:rPr>
              <w:t>「おおむね満足できる」状況（B）</w:t>
            </w:r>
          </w:p>
        </w:tc>
        <w:tc>
          <w:tcPr>
            <w:tcW w:w="7331" w:type="dxa"/>
          </w:tcPr>
          <w:p w14:paraId="4E2A195E" w14:textId="7600B734" w:rsidR="001427C0" w:rsidRPr="0040589C" w:rsidRDefault="001427C0" w:rsidP="0040589C">
            <w:pPr>
              <w:pStyle w:val="a8"/>
              <w:numPr>
                <w:ilvl w:val="0"/>
                <w:numId w:val="1"/>
              </w:numPr>
              <w:ind w:leftChars="0"/>
              <w:rPr>
                <w:rFonts w:asciiTheme="minorHAnsi" w:eastAsiaTheme="minorHAnsi" w:hAnsiTheme="minorHAnsi"/>
                <w:sz w:val="21"/>
                <w:szCs w:val="21"/>
              </w:rPr>
            </w:pPr>
            <w:r w:rsidRPr="001427C0">
              <w:rPr>
                <w:rFonts w:asciiTheme="minorHAnsi" w:eastAsiaTheme="minorHAnsi" w:hAnsiTheme="minorHAnsi" w:hint="eastAsia"/>
                <w:sz w:val="21"/>
                <w:szCs w:val="21"/>
              </w:rPr>
              <w:t>自ら決めた作品のテーマについて</w:t>
            </w:r>
            <w:r w:rsidR="006D72E1" w:rsidRPr="001427C0">
              <w:rPr>
                <w:rFonts w:asciiTheme="minorHAnsi" w:eastAsiaTheme="minorHAnsi" w:hAnsiTheme="minorHAnsi" w:hint="eastAsia"/>
                <w:sz w:val="21"/>
                <w:szCs w:val="21"/>
              </w:rPr>
              <w:t>制作</w:t>
            </w:r>
            <w:r w:rsidRPr="001427C0">
              <w:rPr>
                <w:rFonts w:asciiTheme="minorHAnsi" w:eastAsiaTheme="minorHAnsi" w:hAnsiTheme="minorHAnsi" w:hint="eastAsia"/>
                <w:sz w:val="21"/>
                <w:szCs w:val="21"/>
              </w:rPr>
              <w:t>を行い、</w:t>
            </w:r>
            <w:r w:rsidR="006D72E1" w:rsidRPr="001427C0">
              <w:rPr>
                <w:rFonts w:asciiTheme="minorHAnsi" w:eastAsiaTheme="minorHAnsi" w:hAnsiTheme="minorHAnsi" w:hint="eastAsia"/>
                <w:sz w:val="21"/>
                <w:szCs w:val="21"/>
              </w:rPr>
              <w:t>一連のWebコンテンツ</w:t>
            </w:r>
            <w:r w:rsidRPr="001427C0">
              <w:rPr>
                <w:rFonts w:asciiTheme="minorHAnsi" w:eastAsiaTheme="minorHAnsi" w:hAnsiTheme="minorHAnsi" w:hint="eastAsia"/>
                <w:sz w:val="21"/>
                <w:szCs w:val="21"/>
              </w:rPr>
              <w:t>が作品として完成している。</w:t>
            </w:r>
            <w:r>
              <w:rPr>
                <w:rFonts w:asciiTheme="minorHAnsi" w:eastAsiaTheme="minorHAnsi" w:hAnsiTheme="minorHAnsi" w:hint="eastAsia"/>
                <w:sz w:val="21"/>
                <w:szCs w:val="21"/>
              </w:rPr>
              <w:t>一定の動作を行い、テーマに沿った情報コンテンツとして成立している。</w:t>
            </w:r>
          </w:p>
        </w:tc>
      </w:tr>
      <w:tr w:rsidR="003026EE" w:rsidRPr="001427C0" w14:paraId="4C5DAAAE" w14:textId="77777777" w:rsidTr="009E0130">
        <w:tc>
          <w:tcPr>
            <w:tcW w:w="2405" w:type="dxa"/>
          </w:tcPr>
          <w:p w14:paraId="0C18252F" w14:textId="77777777" w:rsidR="003026EE" w:rsidRPr="001427C0" w:rsidRDefault="003026EE" w:rsidP="009E0130">
            <w:pPr>
              <w:rPr>
                <w:rFonts w:eastAsiaTheme="minorHAnsi"/>
                <w:szCs w:val="21"/>
              </w:rPr>
            </w:pPr>
            <w:r w:rsidRPr="001427C0">
              <w:rPr>
                <w:rFonts w:eastAsiaTheme="minorHAnsi" w:hint="eastAsia"/>
                <w:szCs w:val="21"/>
              </w:rPr>
              <w:t>「十分満足できる」状況（</w:t>
            </w:r>
            <w:r w:rsidRPr="001427C0">
              <w:rPr>
                <w:rFonts w:eastAsiaTheme="minorHAnsi"/>
                <w:szCs w:val="21"/>
              </w:rPr>
              <w:t>A</w:t>
            </w:r>
            <w:r w:rsidRPr="001427C0">
              <w:rPr>
                <w:rFonts w:eastAsiaTheme="minorHAnsi" w:hint="eastAsia"/>
                <w:szCs w:val="21"/>
              </w:rPr>
              <w:t>）</w:t>
            </w:r>
          </w:p>
        </w:tc>
        <w:tc>
          <w:tcPr>
            <w:tcW w:w="7331" w:type="dxa"/>
          </w:tcPr>
          <w:p w14:paraId="7BD7C497" w14:textId="6A3E9854" w:rsidR="004E07AF" w:rsidRPr="004E07AF" w:rsidRDefault="0040589C" w:rsidP="009B23BB">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lang w:eastAsia="ja"/>
              </w:rPr>
              <w:t>コンテンツそのもの</w:t>
            </w:r>
            <w:r w:rsidR="009B23BB">
              <w:rPr>
                <w:rFonts w:asciiTheme="minorHAnsi" w:eastAsiaTheme="minorHAnsi" w:hAnsiTheme="minorHAnsi" w:hint="eastAsia"/>
                <w:sz w:val="21"/>
                <w:szCs w:val="21"/>
                <w:lang w:eastAsia="ja"/>
              </w:rPr>
              <w:t>（</w:t>
            </w:r>
            <w:r w:rsidR="009B23BB">
              <w:rPr>
                <w:rFonts w:asciiTheme="minorHAnsi" w:eastAsiaTheme="minorHAnsi" w:hAnsiTheme="minorHAnsi" w:hint="eastAsia"/>
                <w:sz w:val="21"/>
                <w:szCs w:val="21"/>
                <w:lang w:val="en-US"/>
              </w:rPr>
              <w:t>文章や文言、画像</w:t>
            </w:r>
            <w:r w:rsidR="009B23BB">
              <w:rPr>
                <w:rFonts w:asciiTheme="minorHAnsi" w:eastAsiaTheme="minorHAnsi" w:hAnsiTheme="minorHAnsi" w:hint="eastAsia"/>
                <w:sz w:val="21"/>
                <w:szCs w:val="21"/>
                <w:lang w:eastAsia="ja"/>
              </w:rPr>
              <w:t>）</w:t>
            </w:r>
            <w:r>
              <w:rPr>
                <w:rFonts w:asciiTheme="minorHAnsi" w:eastAsiaTheme="minorHAnsi" w:hAnsiTheme="minorHAnsi" w:hint="eastAsia"/>
                <w:sz w:val="21"/>
                <w:szCs w:val="21"/>
                <w:lang w:eastAsia="ja"/>
              </w:rPr>
              <w:t>、コンテンツの要素間の関係・構造</w:t>
            </w:r>
            <w:r w:rsidR="009B23BB">
              <w:rPr>
                <w:rFonts w:asciiTheme="minorHAnsi" w:eastAsiaTheme="minorHAnsi" w:hAnsiTheme="minorHAnsi" w:hint="eastAsia"/>
                <w:sz w:val="21"/>
                <w:szCs w:val="21"/>
                <w:lang w:eastAsia="ja"/>
              </w:rPr>
              <w:t>（</w:t>
            </w:r>
            <w:r w:rsidR="009B23BB">
              <w:rPr>
                <w:rFonts w:asciiTheme="minorHAnsi" w:eastAsiaTheme="minorHAnsi" w:hAnsiTheme="minorHAnsi" w:hint="eastAsia"/>
                <w:sz w:val="21"/>
                <w:szCs w:val="21"/>
              </w:rPr>
              <w:t>Webページ間の情報の整理の仕方や、Webページ間の遷移方法</w:t>
            </w:r>
            <w:r w:rsidR="009B23BB">
              <w:rPr>
                <w:rFonts w:asciiTheme="minorHAnsi" w:eastAsiaTheme="minorHAnsi" w:hAnsiTheme="minorHAnsi" w:hint="eastAsia"/>
                <w:sz w:val="21"/>
                <w:szCs w:val="21"/>
                <w:lang w:eastAsia="ja"/>
              </w:rPr>
              <w:t>）</w:t>
            </w:r>
            <w:r>
              <w:rPr>
                <w:rFonts w:asciiTheme="minorHAnsi" w:eastAsiaTheme="minorHAnsi" w:hAnsiTheme="minorHAnsi" w:hint="eastAsia"/>
                <w:sz w:val="21"/>
                <w:szCs w:val="21"/>
                <w:lang w:eastAsia="ja"/>
              </w:rPr>
              <w:t>、またはコンテンツに付加された表現</w:t>
            </w:r>
            <w:r w:rsidR="009B23BB">
              <w:rPr>
                <w:rFonts w:asciiTheme="minorHAnsi" w:eastAsiaTheme="minorHAnsi" w:hAnsiTheme="minorHAnsi" w:hint="eastAsia"/>
                <w:sz w:val="21"/>
                <w:szCs w:val="21"/>
                <w:lang w:eastAsia="ja"/>
              </w:rPr>
              <w:t>（</w:t>
            </w:r>
            <w:r w:rsidR="009B23BB">
              <w:rPr>
                <w:rFonts w:asciiTheme="minorHAnsi" w:eastAsiaTheme="minorHAnsi" w:hAnsiTheme="minorHAnsi" w:hint="eastAsia"/>
                <w:sz w:val="21"/>
                <w:szCs w:val="21"/>
              </w:rPr>
              <w:t>要素の色や大きさ、配置など</w:t>
            </w:r>
            <w:r w:rsidR="009B23BB">
              <w:rPr>
                <w:rFonts w:asciiTheme="minorHAnsi" w:eastAsiaTheme="minorHAnsi" w:hAnsiTheme="minorHAnsi" w:hint="eastAsia"/>
                <w:sz w:val="21"/>
                <w:szCs w:val="21"/>
                <w:lang w:eastAsia="ja"/>
              </w:rPr>
              <w:t>）</w:t>
            </w:r>
            <w:r>
              <w:rPr>
                <w:rFonts w:asciiTheme="minorHAnsi" w:eastAsiaTheme="minorHAnsi" w:hAnsiTheme="minorHAnsi" w:hint="eastAsia"/>
                <w:sz w:val="21"/>
                <w:szCs w:val="21"/>
                <w:lang w:eastAsia="ja"/>
              </w:rPr>
              <w:t>に、工夫が見られる</w:t>
            </w:r>
            <w:r w:rsidR="009B23BB">
              <w:rPr>
                <w:rFonts w:asciiTheme="minorHAnsi" w:eastAsiaTheme="minorHAnsi" w:hAnsiTheme="minorHAnsi" w:hint="eastAsia"/>
                <w:sz w:val="21"/>
                <w:szCs w:val="21"/>
                <w:lang w:eastAsia="ja"/>
              </w:rPr>
              <w:t>。</w:t>
            </w:r>
            <w:r w:rsidR="008338BF">
              <w:rPr>
                <w:rFonts w:asciiTheme="minorHAnsi" w:eastAsiaTheme="minorHAnsi" w:hAnsiTheme="minorHAnsi" w:hint="eastAsia"/>
                <w:sz w:val="21"/>
                <w:szCs w:val="21"/>
                <w:lang w:eastAsia="ja"/>
              </w:rPr>
              <w:t>以下に</w:t>
            </w:r>
            <w:r w:rsidR="009B23BB">
              <w:rPr>
                <w:rFonts w:asciiTheme="minorHAnsi" w:eastAsiaTheme="minorHAnsi" w:hAnsiTheme="minorHAnsi" w:hint="eastAsia"/>
                <w:sz w:val="21"/>
                <w:szCs w:val="21"/>
                <w:lang w:eastAsia="ja"/>
              </w:rPr>
              <w:t>工夫の例</w:t>
            </w:r>
            <w:r w:rsidR="008338BF">
              <w:rPr>
                <w:rFonts w:asciiTheme="minorHAnsi" w:eastAsiaTheme="minorHAnsi" w:hAnsiTheme="minorHAnsi" w:hint="eastAsia"/>
                <w:sz w:val="21"/>
                <w:szCs w:val="21"/>
                <w:lang w:eastAsia="ja"/>
              </w:rPr>
              <w:t>を挙げる</w:t>
            </w:r>
            <w:r w:rsidR="009B23BB">
              <w:rPr>
                <w:rFonts w:asciiTheme="minorHAnsi" w:eastAsiaTheme="minorHAnsi" w:hAnsiTheme="minorHAnsi" w:hint="eastAsia"/>
                <w:sz w:val="21"/>
                <w:szCs w:val="21"/>
                <w:lang w:eastAsia="ja"/>
              </w:rPr>
              <w:t>。</w:t>
            </w:r>
          </w:p>
          <w:tbl>
            <w:tblPr>
              <w:tblStyle w:val="a7"/>
              <w:tblW w:w="0" w:type="auto"/>
              <w:tblInd w:w="420" w:type="dxa"/>
              <w:tblLook w:val="04A0" w:firstRow="1" w:lastRow="0" w:firstColumn="1" w:lastColumn="0" w:noHBand="0" w:noVBand="1"/>
            </w:tblPr>
            <w:tblGrid>
              <w:gridCol w:w="6685"/>
            </w:tblGrid>
            <w:tr w:rsidR="004E07AF" w14:paraId="26024AD6" w14:textId="77777777" w:rsidTr="004E07AF">
              <w:tc>
                <w:tcPr>
                  <w:tcW w:w="7105" w:type="dxa"/>
                  <w:shd w:val="clear" w:color="auto" w:fill="E7E6E6" w:themeFill="background2"/>
                </w:tcPr>
                <w:p w14:paraId="449BBF2F" w14:textId="6B39F7DF" w:rsidR="004E07AF" w:rsidRPr="004E07AF" w:rsidRDefault="004E07AF" w:rsidP="004E07AF">
                  <w:pPr>
                    <w:rPr>
                      <w:rFonts w:eastAsiaTheme="minorHAnsi"/>
                      <w:szCs w:val="21"/>
                    </w:rPr>
                  </w:pPr>
                  <w:r w:rsidRPr="004E07AF">
                    <w:rPr>
                      <w:rFonts w:eastAsiaTheme="minorHAnsi" w:hint="eastAsia"/>
                      <w:szCs w:val="21"/>
                    </w:rPr>
                    <w:t>コンテンツそのもの</w:t>
                  </w:r>
                  <w:r w:rsidRPr="004E07AF">
                    <w:rPr>
                      <w:rFonts w:eastAsiaTheme="minorHAnsi" w:hint="eastAsia"/>
                      <w:szCs w:val="21"/>
                      <w:lang w:eastAsia="ja"/>
                    </w:rPr>
                    <w:t>（</w:t>
                  </w:r>
                  <w:r w:rsidRPr="004E07AF">
                    <w:rPr>
                      <w:rFonts w:eastAsiaTheme="minorHAnsi" w:hint="eastAsia"/>
                      <w:szCs w:val="21"/>
                    </w:rPr>
                    <w:t>文章や文言、画像</w:t>
                  </w:r>
                  <w:r w:rsidRPr="004E07AF">
                    <w:rPr>
                      <w:rFonts w:eastAsiaTheme="minorHAnsi" w:hint="eastAsia"/>
                      <w:szCs w:val="21"/>
                      <w:lang w:eastAsia="ja"/>
                    </w:rPr>
                    <w:t>）</w:t>
                  </w:r>
                </w:p>
              </w:tc>
            </w:tr>
            <w:tr w:rsidR="004E07AF" w14:paraId="6306E756" w14:textId="77777777" w:rsidTr="004E07AF">
              <w:tc>
                <w:tcPr>
                  <w:tcW w:w="7105" w:type="dxa"/>
                </w:tcPr>
                <w:p w14:paraId="039F0DCB" w14:textId="77777777" w:rsidR="004E07AF" w:rsidRDefault="004E07AF" w:rsidP="004E07AF">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作品のテーマに合わせた文言や文章、文体が選ばれている。</w:t>
                  </w:r>
                </w:p>
                <w:p w14:paraId="40FDC8A3" w14:textId="25BDF64F" w:rsidR="004E07AF" w:rsidRPr="004E07AF" w:rsidRDefault="004E07AF" w:rsidP="004E07AF">
                  <w:pPr>
                    <w:pStyle w:val="a8"/>
                    <w:numPr>
                      <w:ilvl w:val="0"/>
                      <w:numId w:val="1"/>
                    </w:numPr>
                    <w:ind w:leftChars="0"/>
                    <w:rPr>
                      <w:rFonts w:asciiTheme="minorHAnsi" w:eastAsiaTheme="minorHAnsi" w:hAnsiTheme="minorHAnsi"/>
                      <w:sz w:val="21"/>
                      <w:szCs w:val="21"/>
                    </w:rPr>
                  </w:pPr>
                  <w:r w:rsidRPr="004E07AF">
                    <w:rPr>
                      <w:rFonts w:eastAsiaTheme="minorHAnsi" w:hint="eastAsia"/>
                      <w:szCs w:val="21"/>
                    </w:rPr>
                    <w:t>作品のテーマに合わせた画像が選ばれている。</w:t>
                  </w:r>
                </w:p>
              </w:tc>
            </w:tr>
            <w:tr w:rsidR="004E07AF" w14:paraId="77E0FA20" w14:textId="77777777" w:rsidTr="004E07AF">
              <w:tc>
                <w:tcPr>
                  <w:tcW w:w="7105" w:type="dxa"/>
                  <w:shd w:val="clear" w:color="auto" w:fill="E7E6E6" w:themeFill="background2"/>
                </w:tcPr>
                <w:p w14:paraId="1AE5AB15" w14:textId="0E21D650" w:rsidR="004E07AF" w:rsidRDefault="004E07AF" w:rsidP="004E07AF">
                  <w:pPr>
                    <w:rPr>
                      <w:rFonts w:eastAsiaTheme="minorHAnsi"/>
                      <w:szCs w:val="21"/>
                    </w:rPr>
                  </w:pPr>
                  <w:r w:rsidRPr="004E07AF">
                    <w:rPr>
                      <w:rFonts w:eastAsiaTheme="minorHAnsi" w:hint="eastAsia"/>
                      <w:szCs w:val="21"/>
                      <w:lang w:eastAsia="ja"/>
                    </w:rPr>
                    <w:t>コンテンツの要素間の関係・構造（</w:t>
                  </w:r>
                  <w:r w:rsidRPr="004E07AF">
                    <w:rPr>
                      <w:rFonts w:eastAsiaTheme="minorHAnsi" w:hint="eastAsia"/>
                      <w:szCs w:val="21"/>
                    </w:rPr>
                    <w:t>Webページ間の情報の整理の仕方や、Webページ間の遷移方法</w:t>
                  </w:r>
                  <w:r w:rsidRPr="004E07AF">
                    <w:rPr>
                      <w:rFonts w:eastAsiaTheme="minorHAnsi" w:hint="eastAsia"/>
                      <w:szCs w:val="21"/>
                      <w:lang w:eastAsia="ja"/>
                    </w:rPr>
                    <w:t>）</w:t>
                  </w:r>
                </w:p>
              </w:tc>
            </w:tr>
            <w:tr w:rsidR="004E07AF" w14:paraId="51357432" w14:textId="77777777" w:rsidTr="004E07AF">
              <w:tc>
                <w:tcPr>
                  <w:tcW w:w="7105" w:type="dxa"/>
                </w:tcPr>
                <w:p w14:paraId="60907510" w14:textId="77777777" w:rsidR="004E07AF" w:rsidRDefault="004E07AF" w:rsidP="004E07AF">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lang w:eastAsia="ja"/>
                    </w:rPr>
                    <w:t>コンテンツの要素の間に「一覧と詳細」の関係があるとき、1つの一覧ページから複数の詳細ページへ、各詳細ページから元の一覧ページへ遷移する仕組みがある。</w:t>
                  </w:r>
                </w:p>
                <w:p w14:paraId="0CE891FE" w14:textId="20E7CC45" w:rsidR="004E07AF" w:rsidRPr="004E07AF" w:rsidRDefault="004E07AF" w:rsidP="004E07AF">
                  <w:pPr>
                    <w:pStyle w:val="a8"/>
                    <w:numPr>
                      <w:ilvl w:val="0"/>
                      <w:numId w:val="1"/>
                    </w:numPr>
                    <w:ind w:leftChars="0"/>
                    <w:rPr>
                      <w:rFonts w:eastAsiaTheme="minorHAnsi"/>
                      <w:szCs w:val="21"/>
                    </w:rPr>
                  </w:pPr>
                  <w:r w:rsidRPr="004E07AF">
                    <w:rPr>
                      <w:rFonts w:eastAsiaTheme="minorHAnsi" w:hint="eastAsia"/>
                      <w:szCs w:val="21"/>
                    </w:rPr>
                    <w:t>コンテンツの要素の間に「順序」の関係があるとき（例：春→夏→秋→冬）、順序をたどる遷移ができる。</w:t>
                  </w:r>
                </w:p>
              </w:tc>
            </w:tr>
            <w:tr w:rsidR="004E07AF" w14:paraId="3CEEDA98" w14:textId="77777777" w:rsidTr="004E07AF">
              <w:tc>
                <w:tcPr>
                  <w:tcW w:w="7105" w:type="dxa"/>
                  <w:shd w:val="clear" w:color="auto" w:fill="E7E6E6" w:themeFill="background2"/>
                </w:tcPr>
                <w:p w14:paraId="0AB7817A" w14:textId="46325577" w:rsidR="004E07AF" w:rsidRPr="004E07AF" w:rsidRDefault="004E07AF" w:rsidP="004E07AF">
                  <w:pPr>
                    <w:rPr>
                      <w:rFonts w:eastAsiaTheme="minorHAnsi"/>
                      <w:szCs w:val="21"/>
                      <w:lang w:eastAsia="ja"/>
                    </w:rPr>
                  </w:pPr>
                  <w:r w:rsidRPr="004E07AF">
                    <w:rPr>
                      <w:rFonts w:eastAsiaTheme="minorHAnsi"/>
                      <w:szCs w:val="21"/>
                      <w:lang w:eastAsia="ja"/>
                    </w:rPr>
                    <w:t>コンテンツに付加された表現（要素の色や大きさ、配置など）</w:t>
                  </w:r>
                </w:p>
              </w:tc>
            </w:tr>
            <w:tr w:rsidR="004E07AF" w14:paraId="16394E6D" w14:textId="77777777" w:rsidTr="004E07AF">
              <w:tc>
                <w:tcPr>
                  <w:tcW w:w="7105" w:type="dxa"/>
                </w:tcPr>
                <w:p w14:paraId="7AA89D8D" w14:textId="77777777" w:rsidR="004E07AF" w:rsidRDefault="004E07AF" w:rsidP="004E07AF">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目立たせたい文字や要素を大きくしている。</w:t>
                  </w:r>
                </w:p>
                <w:p w14:paraId="6C5442A5" w14:textId="77777777" w:rsidR="004E07AF" w:rsidRDefault="004E07AF" w:rsidP="004E07AF">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目立たせたい文字や要素の色（文字色・背景色）を変更している。</w:t>
                  </w:r>
                </w:p>
                <w:p w14:paraId="3244D8AE" w14:textId="18F0E37F" w:rsidR="004E07AF" w:rsidRPr="004E07AF" w:rsidRDefault="004E07AF" w:rsidP="004E07AF">
                  <w:pPr>
                    <w:pStyle w:val="a8"/>
                    <w:numPr>
                      <w:ilvl w:val="0"/>
                      <w:numId w:val="1"/>
                    </w:numPr>
                    <w:ind w:leftChars="0"/>
                    <w:rPr>
                      <w:rFonts w:asciiTheme="minorHAnsi" w:eastAsiaTheme="minorHAnsi" w:hAnsiTheme="minorHAnsi"/>
                      <w:sz w:val="21"/>
                      <w:szCs w:val="21"/>
                    </w:rPr>
                  </w:pPr>
                  <w:r w:rsidRPr="004E07AF">
                    <w:rPr>
                      <w:rFonts w:eastAsiaTheme="minorHAnsi" w:hint="eastAsia"/>
                      <w:szCs w:val="21"/>
                    </w:rPr>
                    <w:t>隣接する要素の間の、色の組み合わせを工夫している。</w:t>
                  </w:r>
                </w:p>
              </w:tc>
            </w:tr>
          </w:tbl>
          <w:p w14:paraId="15572CC8" w14:textId="6CE3CFD2" w:rsidR="008338BF" w:rsidRPr="004E07AF" w:rsidRDefault="008338BF" w:rsidP="004E07AF">
            <w:pPr>
              <w:ind w:left="840"/>
              <w:rPr>
                <w:rFonts w:eastAsiaTheme="minorHAnsi"/>
                <w:szCs w:val="21"/>
              </w:rPr>
            </w:pPr>
          </w:p>
        </w:tc>
      </w:tr>
    </w:tbl>
    <w:p w14:paraId="118468B3" w14:textId="1FB154E0" w:rsidR="00B849A4" w:rsidRPr="003026EE" w:rsidRDefault="00B849A4"/>
    <w:p w14:paraId="6FAD5388" w14:textId="77777777" w:rsidR="008338BF" w:rsidRDefault="008338BF">
      <w:pPr>
        <w:widowControl/>
        <w:jc w:val="left"/>
        <w:rPr>
          <w:rFonts w:asciiTheme="majorHAnsi" w:eastAsiaTheme="majorEastAsia" w:hAnsiTheme="majorHAnsi" w:cstheme="majorBidi"/>
        </w:rPr>
      </w:pPr>
      <w:r>
        <w:br w:type="page"/>
      </w:r>
    </w:p>
    <w:p w14:paraId="7111D18A" w14:textId="689517B2" w:rsidR="00B849A4" w:rsidRDefault="00B849A4" w:rsidP="00B849A4">
      <w:pPr>
        <w:pStyle w:val="2"/>
      </w:pPr>
      <w:r>
        <w:rPr>
          <w:rFonts w:hint="eastAsia"/>
        </w:rPr>
        <w:lastRenderedPageBreak/>
        <w:t>主体的に学習に取り組む態度の観点の評価基準</w:t>
      </w:r>
    </w:p>
    <w:p w14:paraId="3ABAE493" w14:textId="19C0D7AF" w:rsidR="004E07AF" w:rsidRPr="004E07AF" w:rsidRDefault="004E07AF" w:rsidP="004E07AF">
      <w:r>
        <w:rPr>
          <w:rFonts w:hint="eastAsia"/>
        </w:rPr>
        <w:t>編集とその結果の確認を繰り返し、粘り強く制作にあたっていることと、</w:t>
      </w:r>
      <w:r w:rsidR="00AD7BA2">
        <w:rPr>
          <w:rFonts w:hint="eastAsia"/>
        </w:rPr>
        <w:t>技術情報を自ら調べ、試用して、作品に取り入れようとしていることを評価するようにしました。</w:t>
      </w:r>
    </w:p>
    <w:tbl>
      <w:tblPr>
        <w:tblStyle w:val="a7"/>
        <w:tblW w:w="0" w:type="auto"/>
        <w:tblLook w:val="04A0" w:firstRow="1" w:lastRow="0" w:firstColumn="1" w:lastColumn="0" w:noHBand="0" w:noVBand="1"/>
      </w:tblPr>
      <w:tblGrid>
        <w:gridCol w:w="2405"/>
        <w:gridCol w:w="7331"/>
      </w:tblGrid>
      <w:tr w:rsidR="003026EE" w:rsidRPr="001427C0" w14:paraId="1B84BB29" w14:textId="77777777" w:rsidTr="009E0130">
        <w:tc>
          <w:tcPr>
            <w:tcW w:w="2405" w:type="dxa"/>
          </w:tcPr>
          <w:p w14:paraId="4069ADA0" w14:textId="77777777" w:rsidR="003026EE" w:rsidRPr="001427C0" w:rsidRDefault="003026EE" w:rsidP="009E0130">
            <w:pPr>
              <w:rPr>
                <w:rFonts w:asciiTheme="minorEastAsia" w:hAnsiTheme="minorEastAsia"/>
              </w:rPr>
            </w:pPr>
            <w:r w:rsidRPr="001427C0">
              <w:rPr>
                <w:rFonts w:asciiTheme="minorEastAsia" w:hAnsiTheme="minorEastAsia" w:hint="eastAsia"/>
              </w:rPr>
              <w:t>評価</w:t>
            </w:r>
          </w:p>
        </w:tc>
        <w:tc>
          <w:tcPr>
            <w:tcW w:w="7331" w:type="dxa"/>
          </w:tcPr>
          <w:p w14:paraId="3136B9DA" w14:textId="77777777" w:rsidR="003026EE" w:rsidRPr="001427C0" w:rsidRDefault="003026EE" w:rsidP="009E0130">
            <w:pPr>
              <w:rPr>
                <w:rFonts w:asciiTheme="minorEastAsia" w:hAnsiTheme="minorEastAsia"/>
              </w:rPr>
            </w:pPr>
            <w:r w:rsidRPr="001427C0">
              <w:rPr>
                <w:rFonts w:asciiTheme="minorEastAsia" w:hAnsiTheme="minorEastAsia" w:hint="eastAsia"/>
              </w:rPr>
              <w:t>評価の視点</w:t>
            </w:r>
          </w:p>
        </w:tc>
      </w:tr>
      <w:tr w:rsidR="003026EE" w:rsidRPr="001427C0" w14:paraId="03FF98D2" w14:textId="77777777" w:rsidTr="009E0130">
        <w:tc>
          <w:tcPr>
            <w:tcW w:w="2405" w:type="dxa"/>
          </w:tcPr>
          <w:p w14:paraId="4E0CDB00" w14:textId="77777777" w:rsidR="003026EE" w:rsidRPr="001427C0" w:rsidRDefault="003026EE" w:rsidP="009E0130">
            <w:pPr>
              <w:rPr>
                <w:rFonts w:asciiTheme="minorEastAsia" w:hAnsiTheme="minorEastAsia"/>
              </w:rPr>
            </w:pPr>
            <w:r w:rsidRPr="001427C0">
              <w:rPr>
                <w:rFonts w:asciiTheme="minorEastAsia" w:hAnsiTheme="minorEastAsia" w:hint="eastAsia"/>
              </w:rPr>
              <w:t>「おおむね満足できる」状況（B）</w:t>
            </w:r>
          </w:p>
        </w:tc>
        <w:tc>
          <w:tcPr>
            <w:tcW w:w="7331" w:type="dxa"/>
          </w:tcPr>
          <w:p w14:paraId="369A82BD" w14:textId="5CDCEECE" w:rsidR="00A2510D" w:rsidRDefault="00A2510D" w:rsidP="009E0130">
            <w:pPr>
              <w:pStyle w:val="a8"/>
              <w:numPr>
                <w:ilvl w:val="0"/>
                <w:numId w:val="1"/>
              </w:numPr>
              <w:ind w:leftChars="0"/>
              <w:rPr>
                <w:rFonts w:asciiTheme="minorEastAsia" w:hAnsiTheme="minorEastAsia"/>
              </w:rPr>
            </w:pPr>
            <w:r>
              <w:rPr>
                <w:rFonts w:asciiTheme="minorEastAsia" w:hAnsiTheme="minorEastAsia" w:hint="eastAsia"/>
              </w:rPr>
              <w:t>作品のテーマに合うコンテンツを、丁寧に、作成したり、検索している。</w:t>
            </w:r>
          </w:p>
          <w:p w14:paraId="5E3A774C" w14:textId="1563F429" w:rsidR="003026EE" w:rsidRPr="001427C0" w:rsidRDefault="0040589C" w:rsidP="009E0130">
            <w:pPr>
              <w:pStyle w:val="a8"/>
              <w:numPr>
                <w:ilvl w:val="0"/>
                <w:numId w:val="1"/>
              </w:numPr>
              <w:ind w:leftChars="0"/>
              <w:rPr>
                <w:rFonts w:asciiTheme="minorEastAsia" w:hAnsiTheme="minorEastAsia"/>
              </w:rPr>
            </w:pPr>
            <w:r>
              <w:rPr>
                <w:rFonts w:asciiTheme="minorEastAsia" w:hAnsiTheme="minorEastAsia" w:hint="eastAsia"/>
              </w:rPr>
              <w:t>HTMLファイルやCSSファイルを編集した後、反映された結果を確認して、編集内容と結果から、技術・知識を理解しようとしている。</w:t>
            </w:r>
          </w:p>
        </w:tc>
      </w:tr>
      <w:tr w:rsidR="003026EE" w:rsidRPr="001427C0" w14:paraId="3BD4C584" w14:textId="77777777" w:rsidTr="009E0130">
        <w:tc>
          <w:tcPr>
            <w:tcW w:w="2405" w:type="dxa"/>
          </w:tcPr>
          <w:p w14:paraId="7F966D94" w14:textId="77777777" w:rsidR="003026EE" w:rsidRPr="001427C0" w:rsidRDefault="003026EE" w:rsidP="009E0130">
            <w:pPr>
              <w:rPr>
                <w:rFonts w:asciiTheme="minorEastAsia" w:hAnsiTheme="minorEastAsia"/>
              </w:rPr>
            </w:pPr>
            <w:r w:rsidRPr="001427C0">
              <w:rPr>
                <w:rFonts w:asciiTheme="minorEastAsia" w:hAnsiTheme="minorEastAsia" w:hint="eastAsia"/>
              </w:rPr>
              <w:t>「十分満足できる」状況（</w:t>
            </w:r>
            <w:r w:rsidRPr="001427C0">
              <w:rPr>
                <w:rFonts w:asciiTheme="minorEastAsia" w:hAnsiTheme="minorEastAsia"/>
              </w:rPr>
              <w:t>A</w:t>
            </w:r>
            <w:r w:rsidRPr="001427C0">
              <w:rPr>
                <w:rFonts w:asciiTheme="minorEastAsia" w:hAnsiTheme="minorEastAsia" w:hint="eastAsia"/>
              </w:rPr>
              <w:t>）</w:t>
            </w:r>
          </w:p>
        </w:tc>
        <w:tc>
          <w:tcPr>
            <w:tcW w:w="7331" w:type="dxa"/>
          </w:tcPr>
          <w:p w14:paraId="49E5F3CB" w14:textId="77777777" w:rsidR="00A2510D" w:rsidRDefault="00A2510D" w:rsidP="009E0130">
            <w:pPr>
              <w:pStyle w:val="a8"/>
              <w:numPr>
                <w:ilvl w:val="0"/>
                <w:numId w:val="1"/>
              </w:numPr>
              <w:ind w:leftChars="0"/>
              <w:rPr>
                <w:rFonts w:asciiTheme="minorEastAsia" w:hAnsiTheme="minorEastAsia"/>
              </w:rPr>
            </w:pPr>
            <w:r>
              <w:rPr>
                <w:rFonts w:asciiTheme="minorEastAsia" w:hAnsiTheme="minorEastAsia" w:hint="eastAsia"/>
              </w:rPr>
              <w:t>使用するタグやCSSの属性が思ったような結果をもたらさないときに、粘り強く原因を調べ、意図通りの動作にしようとしている。</w:t>
            </w:r>
          </w:p>
          <w:p w14:paraId="48F6B6EF" w14:textId="0667A39B" w:rsidR="006010C9" w:rsidRPr="00A2510D" w:rsidRDefault="006010C9" w:rsidP="009E0130">
            <w:pPr>
              <w:pStyle w:val="a8"/>
              <w:numPr>
                <w:ilvl w:val="0"/>
                <w:numId w:val="1"/>
              </w:numPr>
              <w:ind w:leftChars="0"/>
              <w:rPr>
                <w:rFonts w:asciiTheme="minorEastAsia" w:hAnsiTheme="minorEastAsia"/>
              </w:rPr>
            </w:pPr>
            <w:r>
              <w:rPr>
                <w:rFonts w:asciiTheme="minorEastAsia" w:hAnsiTheme="minorEastAsia" w:hint="eastAsia"/>
              </w:rPr>
              <w:t>HTMLのタグや、CSSの属性などを自身で調べ、試した上で、作品に取り込んでいる。</w:t>
            </w:r>
          </w:p>
        </w:tc>
      </w:tr>
    </w:tbl>
    <w:p w14:paraId="7CF3FA5D" w14:textId="316C2249" w:rsidR="00B849A4" w:rsidRPr="001427C0" w:rsidRDefault="003026EE">
      <w:pPr>
        <w:rPr>
          <w:rFonts w:asciiTheme="minorEastAsia" w:hAnsiTheme="minorEastAsia"/>
        </w:rPr>
      </w:pPr>
      <w:r w:rsidRPr="001427C0">
        <w:rPr>
          <w:rFonts w:asciiTheme="minorEastAsia" w:hAnsiTheme="minorEastAsia" w:hint="eastAsia"/>
        </w:rPr>
        <w:t>※「態度」の観点の性質上、制作された作品ではなく、制作中の態度の評価になります。授業中の観察や、ワークシートに記録された内容を評価の材料としてください。</w:t>
      </w:r>
    </w:p>
    <w:sectPr w:rsidR="00B849A4" w:rsidRPr="001427C0" w:rsidSect="0002051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218"/>
    <w:multiLevelType w:val="hybridMultilevel"/>
    <w:tmpl w:val="83EA2BC6"/>
    <w:lvl w:ilvl="0" w:tplc="9DB265AA">
      <w:start w:val="1"/>
      <w:numFmt w:val="bullet"/>
      <w:lvlText w:val=""/>
      <w:lvlJc w:val="left"/>
      <w:pPr>
        <w:ind w:left="440" w:hanging="440"/>
      </w:pPr>
      <w:rPr>
        <w:rFonts w:ascii="Symbol" w:hAnsi="Symbol" w:hint="default"/>
        <w:color w:val="auto"/>
      </w:rPr>
    </w:lvl>
    <w:lvl w:ilvl="1" w:tplc="9DB265AA">
      <w:start w:val="1"/>
      <w:numFmt w:val="bullet"/>
      <w:lvlText w:val=""/>
      <w:lvlJc w:val="left"/>
      <w:pPr>
        <w:ind w:left="860" w:hanging="440"/>
      </w:pPr>
      <w:rPr>
        <w:rFonts w:ascii="Symbol" w:hAnsi="Symbol" w:hint="default"/>
        <w:color w:val="auto"/>
      </w:rPr>
    </w:lvl>
    <w:lvl w:ilvl="2" w:tplc="9DB265AA">
      <w:start w:val="1"/>
      <w:numFmt w:val="bullet"/>
      <w:lvlText w:val=""/>
      <w:lvlJc w:val="left"/>
      <w:pPr>
        <w:ind w:left="1280" w:hanging="440"/>
      </w:pPr>
      <w:rPr>
        <w:rFonts w:ascii="Symbol" w:hAnsi="Symbol"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E03D2A"/>
    <w:multiLevelType w:val="hybridMultilevel"/>
    <w:tmpl w:val="7E867B4E"/>
    <w:lvl w:ilvl="0" w:tplc="9DB265AA">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98504612">
    <w:abstractNumId w:val="0"/>
  </w:num>
  <w:num w:numId="2" w16cid:durableId="611594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13"/>
    <w:rsid w:val="00020513"/>
    <w:rsid w:val="001427C0"/>
    <w:rsid w:val="003026EE"/>
    <w:rsid w:val="00380027"/>
    <w:rsid w:val="0040589C"/>
    <w:rsid w:val="00444124"/>
    <w:rsid w:val="004E07AF"/>
    <w:rsid w:val="005064A0"/>
    <w:rsid w:val="005627A4"/>
    <w:rsid w:val="006010C9"/>
    <w:rsid w:val="006D72E1"/>
    <w:rsid w:val="008338BF"/>
    <w:rsid w:val="009B23BB"/>
    <w:rsid w:val="00A2510D"/>
    <w:rsid w:val="00AD7BA2"/>
    <w:rsid w:val="00B8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B4BC63D"/>
  <w15:chartTrackingRefBased/>
  <w15:docId w15:val="{D2451E5F-65B5-4C45-83E6-29F85ED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9A4"/>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B849A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2051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20513"/>
    <w:rPr>
      <w:rFonts w:asciiTheme="majorHAnsi" w:eastAsiaTheme="majorEastAsia" w:hAnsiTheme="majorHAnsi" w:cstheme="majorBidi"/>
      <w:sz w:val="32"/>
      <w:szCs w:val="32"/>
    </w:rPr>
  </w:style>
  <w:style w:type="paragraph" w:styleId="a5">
    <w:name w:val="Subtitle"/>
    <w:basedOn w:val="a"/>
    <w:next w:val="a"/>
    <w:link w:val="a6"/>
    <w:uiPriority w:val="11"/>
    <w:qFormat/>
    <w:rsid w:val="00020513"/>
    <w:pPr>
      <w:jc w:val="center"/>
      <w:outlineLvl w:val="1"/>
    </w:pPr>
    <w:rPr>
      <w:sz w:val="24"/>
    </w:rPr>
  </w:style>
  <w:style w:type="character" w:customStyle="1" w:styleId="a6">
    <w:name w:val="副題 (文字)"/>
    <w:basedOn w:val="a0"/>
    <w:link w:val="a5"/>
    <w:uiPriority w:val="11"/>
    <w:rsid w:val="00020513"/>
    <w:rPr>
      <w:sz w:val="24"/>
    </w:rPr>
  </w:style>
  <w:style w:type="character" w:customStyle="1" w:styleId="10">
    <w:name w:val="見出し 1 (文字)"/>
    <w:basedOn w:val="a0"/>
    <w:link w:val="1"/>
    <w:uiPriority w:val="9"/>
    <w:rsid w:val="00B849A4"/>
    <w:rPr>
      <w:rFonts w:asciiTheme="majorHAnsi" w:eastAsiaTheme="majorEastAsia" w:hAnsiTheme="majorHAnsi" w:cstheme="majorBidi"/>
      <w:sz w:val="24"/>
    </w:rPr>
  </w:style>
  <w:style w:type="character" w:customStyle="1" w:styleId="20">
    <w:name w:val="見出し 2 (文字)"/>
    <w:basedOn w:val="a0"/>
    <w:link w:val="2"/>
    <w:uiPriority w:val="9"/>
    <w:rsid w:val="00B849A4"/>
    <w:rPr>
      <w:rFonts w:asciiTheme="majorHAnsi" w:eastAsiaTheme="majorEastAsia" w:hAnsiTheme="majorHAnsi" w:cstheme="majorBidi"/>
    </w:rPr>
  </w:style>
  <w:style w:type="table" w:styleId="a7">
    <w:name w:val="Table Grid"/>
    <w:basedOn w:val="a1"/>
    <w:uiPriority w:val="39"/>
    <w:rsid w:val="00B8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026EE"/>
    <w:pPr>
      <w:widowControl/>
      <w:spacing w:line="276" w:lineRule="auto"/>
      <w:ind w:leftChars="400" w:left="840"/>
      <w:jc w:val="left"/>
    </w:pPr>
    <w:rPr>
      <w:rFonts w:ascii="Arial" w:hAnsi="Arial" w:cs="Arial"/>
      <w:kern w:val="0"/>
      <w:sz w:val="22"/>
      <w:szCs w:val="22"/>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Tetsuya Izawa</dc:creator>
  <cp:keywords/>
  <dc:description/>
  <cp:lastModifiedBy>Tetsuya Izawa</cp:lastModifiedBy>
  <cp:revision>4</cp:revision>
  <dcterms:created xsi:type="dcterms:W3CDTF">2023-03-09T01:04:00Z</dcterms:created>
  <dcterms:modified xsi:type="dcterms:W3CDTF">2023-03-09T06:30:00Z</dcterms:modified>
</cp:coreProperties>
</file>