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8324" w14:textId="77777777" w:rsidR="00020513" w:rsidRDefault="00020513" w:rsidP="00020513">
      <w:pPr>
        <w:pStyle w:val="a3"/>
      </w:pPr>
      <w:r>
        <w:rPr>
          <w:rFonts w:hint="eastAsia"/>
        </w:rPr>
        <w:t>制作作品の評価基準</w:t>
      </w:r>
    </w:p>
    <w:p w14:paraId="703C19DB" w14:textId="16A9CDFE" w:rsidR="005064A0" w:rsidRDefault="00020513" w:rsidP="00020513">
      <w:pPr>
        <w:pStyle w:val="a5"/>
      </w:pPr>
      <w:r>
        <w:rPr>
          <w:rFonts w:hint="eastAsia"/>
        </w:rPr>
        <w:t>APS</w:t>
      </w:r>
      <w:r w:rsidR="00CA6265">
        <w:t xml:space="preserve"> </w:t>
      </w:r>
      <w:r w:rsidR="00CA6265">
        <w:rPr>
          <w:rFonts w:hint="eastAsia"/>
        </w:rPr>
        <w:t>R</w:t>
      </w:r>
      <w:r w:rsidR="00CA6265">
        <w:t>DB</w:t>
      </w:r>
      <w:r w:rsidR="00CA6265">
        <w:rPr>
          <w:rFonts w:hint="eastAsia"/>
        </w:rPr>
        <w:t>蔵書管理</w:t>
      </w:r>
      <w:r>
        <w:rPr>
          <w:rFonts w:hint="eastAsia"/>
        </w:rPr>
        <w:t>から、</w:t>
      </w:r>
      <w:r w:rsidR="00DE4D2B">
        <w:t>JavaScript</w:t>
      </w:r>
      <w:r w:rsidR="00DE4D2B">
        <w:rPr>
          <w:rFonts w:hint="eastAsia"/>
        </w:rPr>
        <w:t>のプログラム</w:t>
      </w:r>
    </w:p>
    <w:p w14:paraId="260C93B0" w14:textId="0AA03EE1" w:rsidR="00020513" w:rsidRDefault="00020513"/>
    <w:p w14:paraId="54B754F3" w14:textId="22E33447" w:rsidR="00B849A4" w:rsidRDefault="00B849A4" w:rsidP="00B849A4">
      <w:pPr>
        <w:pStyle w:val="1"/>
      </w:pPr>
      <w:r>
        <w:rPr>
          <w:rFonts w:hint="eastAsia"/>
        </w:rPr>
        <w:t>本資料の目的</w:t>
      </w:r>
    </w:p>
    <w:p w14:paraId="0DC2DED6" w14:textId="59C6A7ED" w:rsidR="00020513" w:rsidRDefault="00020513">
      <w:r>
        <w:rPr>
          <w:rFonts w:hint="eastAsia"/>
        </w:rPr>
        <w:t>本資料は、APS</w:t>
      </w:r>
      <w:r w:rsidR="00CA6265">
        <w:t xml:space="preserve"> RDB</w:t>
      </w:r>
      <w:r w:rsidR="00CA6265">
        <w:rPr>
          <w:rFonts w:hint="eastAsia"/>
        </w:rPr>
        <w:t>蔵書管理</w:t>
      </w:r>
      <w:r w:rsidR="00DE4D2B">
        <w:rPr>
          <w:rFonts w:hint="eastAsia"/>
        </w:rPr>
        <w:t>（JavaScript版）</w:t>
      </w:r>
      <w:r>
        <w:rPr>
          <w:rFonts w:hint="eastAsia"/>
        </w:rPr>
        <w:t>をベースに制作した</w:t>
      </w:r>
      <w:r w:rsidR="00DE4D2B">
        <w:rPr>
          <w:rFonts w:hint="eastAsia"/>
        </w:rPr>
        <w:t>プログラム</w:t>
      </w:r>
      <w:r>
        <w:rPr>
          <w:rFonts w:hint="eastAsia"/>
        </w:rPr>
        <w:t>を評価する際の基準を示すものです。</w:t>
      </w:r>
      <w:r w:rsidR="00B849A4">
        <w:rPr>
          <w:rFonts w:hint="eastAsia"/>
        </w:rPr>
        <w:t>三観点（知識・技能、思考・判断・表現、態度）別に記載しています。</w:t>
      </w:r>
    </w:p>
    <w:p w14:paraId="24679D9A" w14:textId="69C994A2" w:rsidR="00020513" w:rsidRDefault="004E60F1">
      <w:r>
        <w:rPr>
          <w:rFonts w:hint="eastAsia"/>
        </w:rPr>
        <w:t>なお、あらかじめAPS</w:t>
      </w:r>
      <w:r>
        <w:t xml:space="preserve"> RDB</w:t>
      </w:r>
      <w:r>
        <w:rPr>
          <w:rFonts w:hint="eastAsia"/>
        </w:rPr>
        <w:t>蔵書管理（JavaScript版）は、短時間（１〜２時間）での作品制作には用いにくいことを確認してください。</w:t>
      </w:r>
      <w:r>
        <w:rPr>
          <w:rFonts w:hint="eastAsia"/>
        </w:rPr>
        <w:t>データベースの設計、SQL文の学習など、事前に理解するべき事柄が多いためです。十分な時間をとって、他の教材を用いるなどして、関連する事柄の学習を行った上で、ご利用ください。</w:t>
      </w:r>
    </w:p>
    <w:p w14:paraId="126F7170" w14:textId="6E14B03E" w:rsidR="004E60F1" w:rsidRPr="004E60F1" w:rsidRDefault="004E60F1">
      <w:pPr>
        <w:rPr>
          <w:rFonts w:hint="eastAsia"/>
        </w:rPr>
      </w:pPr>
      <w:r>
        <w:rPr>
          <w:rFonts w:hint="eastAsia"/>
        </w:rPr>
        <w:t>短時間で作品制作を行</w:t>
      </w:r>
      <w:r>
        <w:rPr>
          <w:rFonts w:hint="eastAsia"/>
        </w:rPr>
        <w:t>いたい</w:t>
      </w:r>
      <w:r>
        <w:rPr>
          <w:rFonts w:hint="eastAsia"/>
        </w:rPr>
        <w:t>場合は、他のAPSの利用を推奨します。</w:t>
      </w:r>
    </w:p>
    <w:p w14:paraId="4E56F586" w14:textId="44D357BC" w:rsidR="004E60F1" w:rsidRDefault="004E60F1">
      <w:pPr>
        <w:rPr>
          <w:rFonts w:hint="eastAsia"/>
        </w:rPr>
      </w:pPr>
    </w:p>
    <w:p w14:paraId="0286FBC2" w14:textId="78502033" w:rsidR="00020513" w:rsidRDefault="00B849A4" w:rsidP="00B849A4">
      <w:pPr>
        <w:pStyle w:val="1"/>
      </w:pPr>
      <w:r>
        <w:rPr>
          <w:rFonts w:hint="eastAsia"/>
        </w:rPr>
        <w:t>使用上の注意</w:t>
      </w:r>
    </w:p>
    <w:p w14:paraId="34F03D3D" w14:textId="149B3511" w:rsidR="00B849A4" w:rsidRDefault="00B849A4">
      <w:r>
        <w:rPr>
          <w:rFonts w:hint="eastAsia"/>
        </w:rPr>
        <w:t>本資料が示す評価の基準は絶対的なものではありません。生徒・授業・学校の事情や学習状況に合わせて、適宜調整をしてください。</w:t>
      </w:r>
    </w:p>
    <w:p w14:paraId="580E2A9B" w14:textId="77777777" w:rsidR="001427C0" w:rsidRDefault="001427C0"/>
    <w:p w14:paraId="121EC774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>
        <w:br w:type="page"/>
      </w:r>
    </w:p>
    <w:p w14:paraId="725A8306" w14:textId="433CE4B5" w:rsidR="001427C0" w:rsidRPr="001427C0" w:rsidRDefault="00B849A4" w:rsidP="001427C0">
      <w:pPr>
        <w:pStyle w:val="1"/>
      </w:pPr>
      <w:r>
        <w:rPr>
          <w:rFonts w:hint="eastAsia"/>
        </w:rPr>
        <w:lastRenderedPageBreak/>
        <w:t>評価基準</w:t>
      </w:r>
    </w:p>
    <w:p w14:paraId="0B1B6A2A" w14:textId="019CEC6D" w:rsidR="00B849A4" w:rsidRDefault="00B849A4" w:rsidP="00B849A4">
      <w:pPr>
        <w:pStyle w:val="2"/>
      </w:pPr>
      <w:r>
        <w:rPr>
          <w:rFonts w:hint="eastAsia"/>
        </w:rPr>
        <w:t>知識・技能の観点の評価基準</w:t>
      </w:r>
    </w:p>
    <w:p w14:paraId="549DCAA1" w14:textId="674C4C7F" w:rsidR="004E07AF" w:rsidRDefault="004E07AF" w:rsidP="004E07AF">
      <w:r>
        <w:rPr>
          <w:rFonts w:hint="eastAsia"/>
        </w:rPr>
        <w:t>APSの「カスタマイズ」で取り上げられている内容を応用し、APSが提供するファイルの変更によって実現しているとき、「おおむね満足できる」（B）としています。</w:t>
      </w:r>
    </w:p>
    <w:p w14:paraId="7C26B350" w14:textId="6F4A7781" w:rsidR="004E07AF" w:rsidRPr="004E07AF" w:rsidRDefault="004E07AF" w:rsidP="004E07AF">
      <w:r>
        <w:rPr>
          <w:rFonts w:hint="eastAsia"/>
        </w:rPr>
        <w:t>学習した内容をもとに、</w:t>
      </w:r>
      <w:r w:rsidR="00F70DAC">
        <w:rPr>
          <w:rFonts w:hint="eastAsia"/>
        </w:rPr>
        <w:t>テーマを新規に設定し、乱数と条件分岐の</w:t>
      </w:r>
      <w:r w:rsidR="0000280C">
        <w:rPr>
          <w:rFonts w:hint="eastAsia"/>
        </w:rPr>
        <w:t>両方の</w:t>
      </w:r>
      <w:r w:rsidR="00F70DAC">
        <w:rPr>
          <w:rFonts w:hint="eastAsia"/>
        </w:rPr>
        <w:t>機構が動作するプログラムを作っている場合、「十分満足できる」（A）としています。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14:paraId="50B2A3C7" w14:textId="77777777" w:rsidTr="003026EE">
        <w:tc>
          <w:tcPr>
            <w:tcW w:w="2405" w:type="dxa"/>
          </w:tcPr>
          <w:p w14:paraId="66D25265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2DAFEA0C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14:paraId="38EC8886" w14:textId="77777777" w:rsidTr="004E60F1">
        <w:trPr>
          <w:trHeight w:val="4405"/>
        </w:trPr>
        <w:tc>
          <w:tcPr>
            <w:tcW w:w="2405" w:type="dxa"/>
          </w:tcPr>
          <w:p w14:paraId="7041E5D4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7D170844" w14:textId="2F111DE4" w:rsidR="00CA6265" w:rsidRDefault="00CA6265" w:rsidP="00CA6265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SQL文の例を実行して、結果を得ることができる。（APS</w:t>
            </w:r>
            <w:r w:rsidR="009E6524">
              <w:rPr>
                <w:rFonts w:asciiTheme="minorHAnsi" w:eastAsiaTheme="minorHAnsi" w:hAnsiTheme="minorHAnsi" w:hint="eastAsia"/>
                <w:sz w:val="21"/>
                <w:szCs w:val="21"/>
              </w:rPr>
              <w:t>教材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「SQL文を実行してみよう」に相当）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105"/>
            </w:tblGrid>
            <w:tr w:rsidR="00CA6265" w14:paraId="7BA91F4E" w14:textId="77777777" w:rsidTr="00874B9F">
              <w:tc>
                <w:tcPr>
                  <w:tcW w:w="7105" w:type="dxa"/>
                  <w:shd w:val="clear" w:color="auto" w:fill="E7E6E6" w:themeFill="background2"/>
                </w:tcPr>
                <w:p w14:paraId="4E931568" w14:textId="4885CA58" w:rsidR="00CA6265" w:rsidRDefault="00CA6265" w:rsidP="00CA6265">
                  <w:pPr>
                    <w:rPr>
                      <w:rFonts w:eastAsiaTheme="minorHAnsi"/>
                      <w:szCs w:val="21"/>
                    </w:rPr>
                  </w:pPr>
                  <w:r>
                    <w:rPr>
                      <w:rFonts w:eastAsiaTheme="minorHAnsi" w:hint="eastAsia"/>
                      <w:szCs w:val="21"/>
                    </w:rPr>
                    <w:t>実行するSQL文の例</w:t>
                  </w:r>
                </w:p>
              </w:tc>
            </w:tr>
            <w:tr w:rsidR="00CA6265" w:rsidRPr="009E6524" w14:paraId="02F6EE31" w14:textId="77777777" w:rsidTr="00874B9F">
              <w:tc>
                <w:tcPr>
                  <w:tcW w:w="7105" w:type="dxa"/>
                </w:tcPr>
                <w:p w14:paraId="2222DC16" w14:textId="2AF8D930" w:rsidR="00CA6265" w:rsidRPr="009E6524" w:rsidRDefault="00CA6265" w:rsidP="00CA6265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asciiTheme="minorHAnsi" w:eastAsiaTheme="minorHAnsi" w:hAnsiTheme="minorHAnsi"/>
                      <w:sz w:val="21"/>
                      <w:szCs w:val="20"/>
                    </w:rPr>
                  </w:pPr>
                  <w:r w:rsidRPr="009E6524">
                    <w:rPr>
                      <w:rFonts w:asciiTheme="minorHAnsi" w:eastAsiaTheme="minorHAnsi" w:hAnsiTheme="minorHAnsi"/>
                      <w:sz w:val="21"/>
                      <w:szCs w:val="20"/>
                      <w:lang w:val="en-US"/>
                    </w:rPr>
                    <w:t>SELECT</w:t>
                  </w:r>
                  <w:r w:rsidRPr="009E6524">
                    <w:rPr>
                      <w:rFonts w:asciiTheme="minorHAnsi" w:eastAsiaTheme="minorHAnsi" w:hAnsiTheme="minorHAnsi" w:hint="eastAsia"/>
                      <w:sz w:val="21"/>
                      <w:szCs w:val="20"/>
                      <w:lang w:val="en-US"/>
                    </w:rPr>
                    <w:t>文を用いて、</w:t>
                  </w:r>
                  <w:r w:rsidRPr="009E6524">
                    <w:rPr>
                      <w:rFonts w:asciiTheme="minorHAnsi" w:eastAsiaTheme="minorHAnsi" w:hAnsiTheme="minorHAnsi" w:hint="eastAsia"/>
                      <w:sz w:val="21"/>
                      <w:szCs w:val="20"/>
                    </w:rPr>
                    <w:t>テーブルから全件を検索する。列名を指定して結果を得る。</w:t>
                  </w:r>
                </w:p>
                <w:p w14:paraId="31FCA4E7" w14:textId="77777777" w:rsidR="00CA6265" w:rsidRPr="009E6524" w:rsidRDefault="00CA6265" w:rsidP="00CA6265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asciiTheme="minorHAnsi" w:eastAsiaTheme="minorHAnsi" w:hAnsiTheme="minorHAnsi"/>
                      <w:sz w:val="21"/>
                      <w:szCs w:val="20"/>
                    </w:rPr>
                  </w:pPr>
                  <w:r w:rsidRPr="009E6524">
                    <w:rPr>
                      <w:rFonts w:asciiTheme="minorHAnsi" w:eastAsiaTheme="minorHAnsi" w:hAnsiTheme="minorHAnsi" w:hint="eastAsia"/>
                      <w:sz w:val="21"/>
                      <w:szCs w:val="20"/>
                      <w:lang w:eastAsia="ja"/>
                    </w:rPr>
                    <w:t>I</w:t>
                  </w:r>
                  <w:r w:rsidRPr="009E6524">
                    <w:rPr>
                      <w:rFonts w:asciiTheme="minorHAnsi" w:eastAsiaTheme="minorHAnsi" w:hAnsiTheme="minorHAnsi"/>
                      <w:sz w:val="21"/>
                      <w:szCs w:val="20"/>
                      <w:lang w:val="en-US" w:eastAsia="ja"/>
                    </w:rPr>
                    <w:t>NSERT</w:t>
                  </w:r>
                  <w:r w:rsidRPr="009E6524">
                    <w:rPr>
                      <w:rFonts w:asciiTheme="minorHAnsi" w:eastAsiaTheme="minorHAnsi" w:hAnsiTheme="minorHAnsi" w:hint="eastAsia"/>
                      <w:sz w:val="21"/>
                      <w:szCs w:val="20"/>
                      <w:lang w:val="en-US"/>
                    </w:rPr>
                    <w:t>文を用いて、テーブルにデータを挿入する。</w:t>
                  </w:r>
                </w:p>
                <w:p w14:paraId="20B4522B" w14:textId="77777777" w:rsidR="009E6524" w:rsidRPr="009E6524" w:rsidRDefault="009E6524" w:rsidP="00CA6265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asciiTheme="minorHAnsi" w:eastAsiaTheme="minorHAnsi" w:hAnsiTheme="minorHAnsi"/>
                      <w:sz w:val="21"/>
                      <w:szCs w:val="20"/>
                    </w:rPr>
                  </w:pPr>
                  <w:r w:rsidRPr="009E6524">
                    <w:rPr>
                      <w:rFonts w:asciiTheme="minorHAnsi" w:eastAsiaTheme="minorHAnsi" w:hAnsiTheme="minorHAnsi" w:hint="eastAsia"/>
                      <w:sz w:val="21"/>
                      <w:szCs w:val="20"/>
                      <w:lang w:val="en-US"/>
                    </w:rPr>
                    <w:t>DELETE文とWHERE句を用いて、指定した条件に合致するデータをテーブルから削除する。</w:t>
                  </w:r>
                </w:p>
                <w:p w14:paraId="2E620F6F" w14:textId="706303A2" w:rsidR="009E6524" w:rsidRPr="009E6524" w:rsidRDefault="009E6524" w:rsidP="00CA6265">
                  <w:pPr>
                    <w:pStyle w:val="a8"/>
                    <w:numPr>
                      <w:ilvl w:val="0"/>
                      <w:numId w:val="2"/>
                    </w:numPr>
                    <w:ind w:leftChars="0"/>
                    <w:rPr>
                      <w:rFonts w:asciiTheme="minorHAnsi" w:eastAsiaTheme="minorHAnsi" w:hAnsiTheme="minorHAnsi"/>
                      <w:sz w:val="21"/>
                      <w:szCs w:val="20"/>
                    </w:rPr>
                  </w:pPr>
                  <w:r w:rsidRPr="009E6524">
                    <w:rPr>
                      <w:rFonts w:asciiTheme="minorHAnsi" w:eastAsiaTheme="minorHAnsi" w:hAnsiTheme="minorHAnsi" w:hint="eastAsia"/>
                      <w:sz w:val="21"/>
                      <w:szCs w:val="20"/>
                      <w:lang w:val="en-US"/>
                    </w:rPr>
                    <w:t>U</w:t>
                  </w:r>
                  <w:r w:rsidRPr="009E6524">
                    <w:rPr>
                      <w:rFonts w:asciiTheme="minorHAnsi" w:eastAsiaTheme="minorHAnsi" w:hAnsiTheme="minorHAnsi"/>
                      <w:sz w:val="21"/>
                      <w:szCs w:val="20"/>
                      <w:lang w:val="en-US"/>
                    </w:rPr>
                    <w:t>PDATE</w:t>
                  </w:r>
                  <w:r w:rsidRPr="009E6524">
                    <w:rPr>
                      <w:rFonts w:asciiTheme="minorHAnsi" w:eastAsiaTheme="minorHAnsi" w:hAnsiTheme="minorHAnsi" w:hint="eastAsia"/>
                      <w:sz w:val="21"/>
                      <w:szCs w:val="20"/>
                      <w:lang w:val="en-US"/>
                    </w:rPr>
                    <w:t>文とWHERE句を用いて、指定した条件に合致するデータを更新する。</w:t>
                  </w:r>
                </w:p>
              </w:tc>
            </w:tr>
          </w:tbl>
          <w:p w14:paraId="44B0424E" w14:textId="546EFD78" w:rsidR="00CA6265" w:rsidRPr="009E6524" w:rsidRDefault="00CA6265" w:rsidP="009E6524">
            <w:pPr>
              <w:pStyle w:val="a8"/>
              <w:numPr>
                <w:ilvl w:val="0"/>
                <w:numId w:val="3"/>
              </w:numPr>
              <w:ind w:leftChars="0"/>
              <w:rPr>
                <w:rFonts w:eastAsiaTheme="minorHAnsi"/>
                <w:szCs w:val="21"/>
              </w:rPr>
            </w:pPr>
          </w:p>
        </w:tc>
      </w:tr>
      <w:tr w:rsidR="003026EE" w14:paraId="4E838594" w14:textId="77777777" w:rsidTr="004E60F1">
        <w:trPr>
          <w:trHeight w:val="2257"/>
        </w:trPr>
        <w:tc>
          <w:tcPr>
            <w:tcW w:w="2405" w:type="dxa"/>
          </w:tcPr>
          <w:p w14:paraId="45A421DE" w14:textId="2510F053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0205F7FF" w14:textId="77777777" w:rsidR="0000280C" w:rsidRPr="009E6524" w:rsidRDefault="009E652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0"/>
              </w:rPr>
              <w:t>データベースのデータを、アプリケーションの画面の操作で行えるようにする</w:t>
            </w:r>
            <w:r w:rsidRPr="009E6524">
              <w:rPr>
                <w:rFonts w:asciiTheme="minorHAnsi" w:eastAsiaTheme="minorHAnsi" w:hAnsiTheme="minorHAnsi" w:hint="eastAsia"/>
                <w:sz w:val="21"/>
                <w:szCs w:val="20"/>
              </w:rPr>
              <w:t>（APS教材</w:t>
            </w:r>
            <w:r>
              <w:rPr>
                <w:rFonts w:asciiTheme="minorHAnsi" w:eastAsiaTheme="minorHAnsi" w:hAnsiTheme="minorHAnsi" w:hint="eastAsia"/>
                <w:sz w:val="21"/>
                <w:szCs w:val="20"/>
              </w:rPr>
              <w:t>「任意の在庫数を登録できるようにカスタマイズしよう」に相当）。</w:t>
            </w:r>
          </w:p>
          <w:p w14:paraId="44B42886" w14:textId="37916BAF" w:rsidR="009E6524" w:rsidRPr="0000280C" w:rsidRDefault="009E652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SQLの高度な機能を利用できる（APS教材「付録：集約関数や結合を体験してみよう」に相当）。</w:t>
            </w:r>
          </w:p>
        </w:tc>
      </w:tr>
    </w:tbl>
    <w:p w14:paraId="25C96BA4" w14:textId="28A30E4F" w:rsidR="00B849A4" w:rsidRPr="003026EE" w:rsidRDefault="00B849A4"/>
    <w:p w14:paraId="57A7462F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1268C305" w14:textId="438DC8FA" w:rsidR="00B849A4" w:rsidRDefault="00B849A4" w:rsidP="00B849A4">
      <w:pPr>
        <w:pStyle w:val="2"/>
      </w:pPr>
      <w:r>
        <w:rPr>
          <w:rFonts w:hint="eastAsia"/>
        </w:rPr>
        <w:lastRenderedPageBreak/>
        <w:t>思考・判断・表現の観点の評価基準</w:t>
      </w:r>
    </w:p>
    <w:p w14:paraId="3163F1D8" w14:textId="0E1ED7EA" w:rsidR="004E07AF" w:rsidRDefault="004E07AF" w:rsidP="004E07AF">
      <w:r>
        <w:rPr>
          <w:rFonts w:hint="eastAsia"/>
        </w:rPr>
        <w:t>テーマに基づいた一連のコンテンツが完成できたら、「おおむね満足できる」（B）としました。</w:t>
      </w:r>
    </w:p>
    <w:p w14:paraId="504DD764" w14:textId="49D76D9E" w:rsidR="004E07AF" w:rsidRPr="004E07AF" w:rsidRDefault="004E07AF" w:rsidP="004E07AF">
      <w:r>
        <w:rPr>
          <w:rFonts w:hint="eastAsia"/>
        </w:rPr>
        <w:t>さらに、テーマにあった工夫を考え、適切に判断して表現できた場合に、「十分満足できる」（A）としました。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24C8FF6D" w14:textId="77777777" w:rsidTr="009E0130">
        <w:tc>
          <w:tcPr>
            <w:tcW w:w="2405" w:type="dxa"/>
          </w:tcPr>
          <w:p w14:paraId="12849415" w14:textId="47B43C39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0331B3BD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:rsidRPr="001427C0" w14:paraId="401BF87A" w14:textId="77777777" w:rsidTr="009E0130">
        <w:tc>
          <w:tcPr>
            <w:tcW w:w="2405" w:type="dxa"/>
          </w:tcPr>
          <w:p w14:paraId="4DFBC10E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2668FD5A" w14:textId="483CFE9C" w:rsidR="009E6524" w:rsidRDefault="009E6524" w:rsidP="0040589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JavaScriptのプログラムと、SQL文のプログラムを分けて考えることができる。</w:t>
            </w:r>
          </w:p>
          <w:p w14:paraId="4E2A195E" w14:textId="72EA6D1E" w:rsidR="001427C0" w:rsidRPr="0040589C" w:rsidRDefault="009E6524" w:rsidP="0040589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SQL文のWHERE句の意味（検索条件の指定）を理解した上で、適切なデータを検索するための条件を判断できる。</w:t>
            </w:r>
          </w:p>
        </w:tc>
      </w:tr>
      <w:tr w:rsidR="003026EE" w:rsidRPr="001427C0" w14:paraId="4C5DAAAE" w14:textId="77777777" w:rsidTr="009E0130">
        <w:tc>
          <w:tcPr>
            <w:tcW w:w="2405" w:type="dxa"/>
          </w:tcPr>
          <w:p w14:paraId="0C18252F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6469EC70" w14:textId="77777777" w:rsidR="008338BF" w:rsidRDefault="00F1327C" w:rsidP="00903D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ER図を確認して、テーブル（表）とテーブルの間の関係を説明できる。</w:t>
            </w:r>
          </w:p>
          <w:p w14:paraId="15572CC8" w14:textId="28F2B365" w:rsidR="004E60F1" w:rsidRPr="00CA6265" w:rsidRDefault="004E60F1" w:rsidP="00903D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hint="eastAsia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SQL文の参照・挿入・削除・更新の操作について、適切な利用方法を判断して使っている。</w:t>
            </w:r>
          </w:p>
        </w:tc>
      </w:tr>
    </w:tbl>
    <w:p w14:paraId="118468B3" w14:textId="1FB154E0" w:rsidR="00B849A4" w:rsidRPr="003026EE" w:rsidRDefault="00B849A4"/>
    <w:p w14:paraId="6FAD5388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7111D18A" w14:textId="689517B2" w:rsidR="00B849A4" w:rsidRDefault="00B849A4" w:rsidP="00B849A4">
      <w:pPr>
        <w:pStyle w:val="2"/>
      </w:pPr>
      <w:r>
        <w:rPr>
          <w:rFonts w:hint="eastAsia"/>
        </w:rPr>
        <w:lastRenderedPageBreak/>
        <w:t>主体的に学習に取り組む態度の観点の評価基準</w:t>
      </w:r>
    </w:p>
    <w:p w14:paraId="3ABAE493" w14:textId="3D5CE02A" w:rsidR="004E07AF" w:rsidRPr="004E07AF" w:rsidRDefault="003109B4" w:rsidP="004E07AF">
      <w:r>
        <w:rPr>
          <w:rFonts w:hint="eastAsia"/>
        </w:rPr>
        <w:t>コード作成</w:t>
      </w:r>
      <w:r w:rsidR="004E07AF">
        <w:rPr>
          <w:rFonts w:hint="eastAsia"/>
        </w:rPr>
        <w:t>とその結果の確認を繰り返し、粘り強く制作にあたっていることと、</w:t>
      </w:r>
      <w:r w:rsidR="00AD7BA2">
        <w:rPr>
          <w:rFonts w:hint="eastAsia"/>
        </w:rPr>
        <w:t>技術情報を自ら調べ、試用して、作品に取り入れようとしていることを評価するようにしました。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1B84BB29" w14:textId="77777777" w:rsidTr="009E0130">
        <w:tc>
          <w:tcPr>
            <w:tcW w:w="2405" w:type="dxa"/>
          </w:tcPr>
          <w:p w14:paraId="4069ADA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</w:t>
            </w:r>
          </w:p>
        </w:tc>
        <w:tc>
          <w:tcPr>
            <w:tcW w:w="7331" w:type="dxa"/>
          </w:tcPr>
          <w:p w14:paraId="3136B9DA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評価の視点</w:t>
            </w:r>
          </w:p>
        </w:tc>
      </w:tr>
      <w:tr w:rsidR="003026EE" w:rsidRPr="001427C0" w14:paraId="03FF98D2" w14:textId="77777777" w:rsidTr="009E0130">
        <w:tc>
          <w:tcPr>
            <w:tcW w:w="2405" w:type="dxa"/>
          </w:tcPr>
          <w:p w14:paraId="4E0CDB0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「おおむね満足できる」状況（B）</w:t>
            </w:r>
          </w:p>
        </w:tc>
        <w:tc>
          <w:tcPr>
            <w:tcW w:w="7331" w:type="dxa"/>
          </w:tcPr>
          <w:p w14:paraId="5E3A774C" w14:textId="5A07B642" w:rsidR="003026EE" w:rsidRPr="001427C0" w:rsidRDefault="00F1327C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SQL文</w:t>
            </w:r>
            <w:r w:rsidR="0040589C">
              <w:rPr>
                <w:rFonts w:asciiTheme="minorEastAsia" w:hAnsiTheme="minorEastAsia" w:hint="eastAsia"/>
              </w:rPr>
              <w:t>を編集した後、反映された結果を確認して、編集内容と結果から、技術・知識を理解しようとしている。</w:t>
            </w:r>
          </w:p>
        </w:tc>
      </w:tr>
      <w:tr w:rsidR="003026EE" w:rsidRPr="001427C0" w14:paraId="3BD4C584" w14:textId="77777777" w:rsidTr="009E0130">
        <w:tc>
          <w:tcPr>
            <w:tcW w:w="2405" w:type="dxa"/>
          </w:tcPr>
          <w:p w14:paraId="7F966D94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「十分満足できる」状況（</w:t>
            </w:r>
            <w:r w:rsidRPr="001427C0">
              <w:rPr>
                <w:rFonts w:asciiTheme="minorEastAsia" w:hAnsiTheme="minorEastAsia"/>
              </w:rPr>
              <w:t>A</w:t>
            </w:r>
            <w:r w:rsidRPr="001427C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331" w:type="dxa"/>
          </w:tcPr>
          <w:p w14:paraId="48F6B6EF" w14:textId="2997C422" w:rsidR="006010C9" w:rsidRPr="00CA6265" w:rsidRDefault="00F1327C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</w:t>
            </w:r>
            <w:r w:rsidR="003109B4">
              <w:rPr>
                <w:rFonts w:asciiTheme="minorEastAsia" w:hAnsiTheme="minorEastAsia" w:hint="eastAsia"/>
              </w:rPr>
              <w:t>した</w:t>
            </w:r>
            <w:r>
              <w:rPr>
                <w:rFonts w:asciiTheme="minorEastAsia" w:hAnsiTheme="minorEastAsia" w:hint="eastAsia"/>
              </w:rPr>
              <w:t>SQL文</w:t>
            </w:r>
            <w:r w:rsidR="00A2510D">
              <w:rPr>
                <w:rFonts w:asciiTheme="minorEastAsia" w:hAnsiTheme="minorEastAsia" w:hint="eastAsia"/>
              </w:rPr>
              <w:t>が思ったような結果をもたらさないときに、粘り強く原因を調べ、意図通りの動作にしようとしている。</w:t>
            </w:r>
          </w:p>
        </w:tc>
      </w:tr>
    </w:tbl>
    <w:p w14:paraId="7CF3FA5D" w14:textId="316C2249" w:rsidR="00B849A4" w:rsidRPr="001427C0" w:rsidRDefault="003026EE">
      <w:pPr>
        <w:rPr>
          <w:rFonts w:asciiTheme="minorEastAsia" w:hAnsiTheme="minorEastAsia"/>
        </w:rPr>
      </w:pPr>
      <w:r w:rsidRPr="001427C0">
        <w:rPr>
          <w:rFonts w:asciiTheme="minorEastAsia" w:hAnsiTheme="minorEastAsia" w:hint="eastAsia"/>
        </w:rPr>
        <w:t>※「態度」の観点の性質上、制作された作品ではなく、制作中の態度の評価になります。授業中の観察や、ワークシートに記録された内容を評価の材料としてください。</w:t>
      </w:r>
    </w:p>
    <w:sectPr w:rsidR="00B849A4" w:rsidRPr="001427C0" w:rsidSect="000205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218"/>
    <w:multiLevelType w:val="hybridMultilevel"/>
    <w:tmpl w:val="83EA2BC6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9DB265AA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  <w:color w:val="auto"/>
      </w:rPr>
    </w:lvl>
    <w:lvl w:ilvl="2" w:tplc="9DB265AA">
      <w:start w:val="1"/>
      <w:numFmt w:val="bullet"/>
      <w:lvlText w:val=""/>
      <w:lvlJc w:val="left"/>
      <w:pPr>
        <w:ind w:left="1280" w:hanging="4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029B8"/>
    <w:multiLevelType w:val="hybridMultilevel"/>
    <w:tmpl w:val="46F246F4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D10172C"/>
    <w:multiLevelType w:val="hybridMultilevel"/>
    <w:tmpl w:val="B4721768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8504612">
    <w:abstractNumId w:val="0"/>
  </w:num>
  <w:num w:numId="2" w16cid:durableId="112789009">
    <w:abstractNumId w:val="1"/>
  </w:num>
  <w:num w:numId="3" w16cid:durableId="146369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13"/>
    <w:rsid w:val="0000280C"/>
    <w:rsid w:val="00020513"/>
    <w:rsid w:val="001427C0"/>
    <w:rsid w:val="003026EE"/>
    <w:rsid w:val="003109B4"/>
    <w:rsid w:val="0040589C"/>
    <w:rsid w:val="00444124"/>
    <w:rsid w:val="004E07AF"/>
    <w:rsid w:val="004E60F1"/>
    <w:rsid w:val="005064A0"/>
    <w:rsid w:val="00553E44"/>
    <w:rsid w:val="0059389B"/>
    <w:rsid w:val="006010C9"/>
    <w:rsid w:val="006D72E1"/>
    <w:rsid w:val="008338BF"/>
    <w:rsid w:val="00903DEE"/>
    <w:rsid w:val="009B23BB"/>
    <w:rsid w:val="009E6524"/>
    <w:rsid w:val="00A2510D"/>
    <w:rsid w:val="00AD7BA2"/>
    <w:rsid w:val="00B849A4"/>
    <w:rsid w:val="00BC3262"/>
    <w:rsid w:val="00CA6265"/>
    <w:rsid w:val="00DE4D2B"/>
    <w:rsid w:val="00F1327C"/>
    <w:rsid w:val="00F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BC63D"/>
  <w15:chartTrackingRefBased/>
  <w15:docId w15:val="{D2451E5F-65B5-4C45-83E6-29F85ED5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9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9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05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051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0513"/>
    <w:pPr>
      <w:jc w:val="center"/>
      <w:outlineLvl w:val="1"/>
    </w:pPr>
    <w:rPr>
      <w:sz w:val="24"/>
    </w:rPr>
  </w:style>
  <w:style w:type="character" w:customStyle="1" w:styleId="a6">
    <w:name w:val="副題 (文字)"/>
    <w:basedOn w:val="a0"/>
    <w:link w:val="a5"/>
    <w:uiPriority w:val="11"/>
    <w:rsid w:val="00020513"/>
    <w:rPr>
      <w:sz w:val="24"/>
    </w:rPr>
  </w:style>
  <w:style w:type="character" w:customStyle="1" w:styleId="10">
    <w:name w:val="見出し 1 (文字)"/>
    <w:basedOn w:val="a0"/>
    <w:link w:val="1"/>
    <w:uiPriority w:val="9"/>
    <w:rsid w:val="00B849A4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B849A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B8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6EE"/>
    <w:pPr>
      <w:widowControl/>
      <w:spacing w:line="276" w:lineRule="auto"/>
      <w:ind w:leftChars="400" w:left="840"/>
      <w:jc w:val="left"/>
    </w:pPr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Izawa</dc:creator>
  <cp:keywords/>
  <dc:description/>
  <cp:lastModifiedBy>Tetsuya Izawa</cp:lastModifiedBy>
  <cp:revision>6</cp:revision>
  <dcterms:created xsi:type="dcterms:W3CDTF">2023-03-09T01:04:00Z</dcterms:created>
  <dcterms:modified xsi:type="dcterms:W3CDTF">2023-03-16T03:54:00Z</dcterms:modified>
</cp:coreProperties>
</file>